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DB23" w14:textId="77777777" w:rsidR="001E787A" w:rsidRPr="00E55A6B" w:rsidRDefault="001E787A" w:rsidP="00E55A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A6B">
        <w:rPr>
          <w:rFonts w:ascii="Arial" w:hAnsi="Arial" w:cs="Arial"/>
          <w:b/>
          <w:sz w:val="24"/>
          <w:szCs w:val="24"/>
        </w:rPr>
        <w:t>ΟΝΟΜΑΤΕΠΩΝΥΜΟ ΑΣΘΕΝΟΥΣ</w:t>
      </w:r>
      <w:r w:rsidR="0024593C" w:rsidRPr="00E55A6B">
        <w:rPr>
          <w:rFonts w:ascii="Arial" w:hAnsi="Arial" w:cs="Arial"/>
          <w:b/>
          <w:sz w:val="24"/>
          <w:szCs w:val="24"/>
        </w:rPr>
        <w:t xml:space="preserve"> :</w:t>
      </w:r>
      <w:r w:rsidR="006920E4" w:rsidRPr="00E55A6B">
        <w:rPr>
          <w:rFonts w:ascii="Arial" w:hAnsi="Arial" w:cs="Arial"/>
          <w:b/>
          <w:sz w:val="24"/>
          <w:szCs w:val="24"/>
        </w:rPr>
        <w:t xml:space="preserve"> </w:t>
      </w:r>
    </w:p>
    <w:p w14:paraId="7EDA9DD0" w14:textId="77777777" w:rsidR="001E787A" w:rsidRPr="00E55A6B" w:rsidRDefault="001E787A" w:rsidP="00E55A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A6B">
        <w:rPr>
          <w:rFonts w:ascii="Arial" w:hAnsi="Arial" w:cs="Arial"/>
          <w:b/>
          <w:sz w:val="24"/>
          <w:szCs w:val="24"/>
        </w:rPr>
        <w:t>ΗΛΙΚΙΑ :</w:t>
      </w:r>
      <w:r w:rsidR="006920E4" w:rsidRPr="00E55A6B">
        <w:rPr>
          <w:rFonts w:ascii="Arial" w:hAnsi="Arial" w:cs="Arial"/>
          <w:b/>
          <w:sz w:val="24"/>
          <w:szCs w:val="24"/>
        </w:rPr>
        <w:t xml:space="preserve"> </w:t>
      </w:r>
      <w:r w:rsidR="00DF3CE0" w:rsidRPr="00E55A6B">
        <w:rPr>
          <w:rFonts w:ascii="Arial" w:hAnsi="Arial" w:cs="Arial"/>
          <w:b/>
          <w:sz w:val="24"/>
          <w:szCs w:val="24"/>
        </w:rPr>
        <w:t xml:space="preserve"> </w:t>
      </w:r>
    </w:p>
    <w:p w14:paraId="23E52C13" w14:textId="77777777" w:rsidR="001E787A" w:rsidRPr="00E55A6B" w:rsidRDefault="001E787A" w:rsidP="00E55A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A6B">
        <w:rPr>
          <w:rFonts w:ascii="Arial" w:hAnsi="Arial" w:cs="Arial"/>
          <w:b/>
          <w:sz w:val="24"/>
          <w:szCs w:val="24"/>
        </w:rPr>
        <w:t>ΕΠΙΚΟΙΝΩΝΙΑ</w:t>
      </w:r>
      <w:r w:rsidR="0024593C" w:rsidRPr="00E55A6B">
        <w:rPr>
          <w:rFonts w:ascii="Arial" w:hAnsi="Arial" w:cs="Arial"/>
          <w:b/>
          <w:sz w:val="24"/>
          <w:szCs w:val="24"/>
        </w:rPr>
        <w:t xml:space="preserve"> :</w:t>
      </w:r>
      <w:r w:rsidR="006920E4" w:rsidRPr="00E55A6B">
        <w:rPr>
          <w:rFonts w:ascii="Arial" w:hAnsi="Arial" w:cs="Arial"/>
          <w:b/>
          <w:sz w:val="24"/>
          <w:szCs w:val="24"/>
        </w:rPr>
        <w:t xml:space="preserve"> </w:t>
      </w:r>
    </w:p>
    <w:p w14:paraId="29D8A3F4" w14:textId="77777777" w:rsidR="00DF3CE0" w:rsidRPr="00E55A6B" w:rsidRDefault="00ED6DA7" w:rsidP="00E55A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A6B">
        <w:rPr>
          <w:rFonts w:ascii="Arial" w:hAnsi="Arial" w:cs="Arial"/>
          <w:b/>
          <w:sz w:val="24"/>
          <w:szCs w:val="24"/>
        </w:rPr>
        <w:t>ΑΡΙΘΜΟΣ ΦΑΚΕΛΟΥ</w:t>
      </w:r>
      <w:r w:rsidR="0024593C" w:rsidRPr="00E55A6B">
        <w:rPr>
          <w:rFonts w:ascii="Arial" w:hAnsi="Arial" w:cs="Arial"/>
          <w:b/>
          <w:sz w:val="24"/>
          <w:szCs w:val="24"/>
        </w:rPr>
        <w:t xml:space="preserve"> :</w:t>
      </w:r>
      <w:r w:rsidR="006920E4" w:rsidRPr="00E55A6B">
        <w:rPr>
          <w:rFonts w:ascii="Arial" w:hAnsi="Arial" w:cs="Arial"/>
          <w:b/>
          <w:sz w:val="24"/>
          <w:szCs w:val="24"/>
        </w:rPr>
        <w:t xml:space="preserve"> </w:t>
      </w:r>
    </w:p>
    <w:p w14:paraId="77169351" w14:textId="4708B4E8" w:rsidR="001E787A" w:rsidRPr="00E55A6B" w:rsidRDefault="001E787A" w:rsidP="00E55A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55A6B">
        <w:rPr>
          <w:rFonts w:ascii="Arial" w:hAnsi="Arial" w:cs="Arial"/>
          <w:b/>
          <w:sz w:val="24"/>
          <w:szCs w:val="24"/>
        </w:rPr>
        <w:t>ΗΜΕΡ</w:t>
      </w:r>
      <w:r w:rsidRPr="00E55A6B">
        <w:rPr>
          <w:rFonts w:ascii="Arial" w:hAnsi="Arial" w:cs="Arial"/>
          <w:b/>
          <w:sz w:val="24"/>
          <w:szCs w:val="24"/>
          <w:lang w:val="en-US"/>
        </w:rPr>
        <w:t>OMHNIA</w:t>
      </w:r>
      <w:r w:rsidRPr="00E55A6B">
        <w:rPr>
          <w:rFonts w:ascii="Arial" w:hAnsi="Arial" w:cs="Arial"/>
          <w:b/>
          <w:sz w:val="24"/>
          <w:szCs w:val="24"/>
        </w:rPr>
        <w:t xml:space="preserve">  ΕΙΣΟΔΟΥ</w:t>
      </w:r>
      <w:r w:rsidR="0024593C" w:rsidRPr="00E55A6B">
        <w:rPr>
          <w:rFonts w:ascii="Arial" w:hAnsi="Arial" w:cs="Arial"/>
          <w:b/>
          <w:sz w:val="24"/>
          <w:szCs w:val="24"/>
        </w:rPr>
        <w:t xml:space="preserve"> :</w:t>
      </w:r>
      <w:r w:rsidRPr="00E55A6B">
        <w:rPr>
          <w:rFonts w:ascii="Arial" w:hAnsi="Arial" w:cs="Arial"/>
          <w:b/>
          <w:sz w:val="24"/>
          <w:szCs w:val="24"/>
        </w:rPr>
        <w:t xml:space="preserve"> </w:t>
      </w:r>
      <w:r w:rsidR="00543879" w:rsidRPr="00E55A6B">
        <w:rPr>
          <w:rFonts w:ascii="Arial" w:hAnsi="Arial" w:cs="Arial"/>
          <w:b/>
          <w:sz w:val="24"/>
          <w:szCs w:val="24"/>
        </w:rPr>
        <w:tab/>
      </w:r>
      <w:r w:rsidR="00E330D0" w:rsidRPr="00E55A6B">
        <w:rPr>
          <w:rFonts w:ascii="Arial" w:hAnsi="Arial" w:cs="Arial"/>
          <w:b/>
          <w:sz w:val="24"/>
          <w:szCs w:val="24"/>
        </w:rPr>
        <w:t xml:space="preserve"> </w:t>
      </w:r>
      <w:r w:rsidR="00E330D0" w:rsidRPr="00E55A6B">
        <w:rPr>
          <w:rFonts w:ascii="Arial" w:hAnsi="Arial" w:cs="Arial"/>
          <w:b/>
          <w:sz w:val="24"/>
          <w:szCs w:val="24"/>
        </w:rPr>
        <w:tab/>
      </w:r>
      <w:r w:rsidR="00543879" w:rsidRPr="00E55A6B">
        <w:rPr>
          <w:rFonts w:ascii="Arial" w:hAnsi="Arial" w:cs="Arial"/>
          <w:b/>
          <w:sz w:val="24"/>
          <w:szCs w:val="24"/>
        </w:rPr>
        <w:tab/>
      </w:r>
      <w:r w:rsidRPr="00E55A6B">
        <w:rPr>
          <w:rFonts w:ascii="Arial" w:hAnsi="Arial" w:cs="Arial"/>
          <w:b/>
          <w:sz w:val="24"/>
          <w:szCs w:val="24"/>
        </w:rPr>
        <w:t>ΕΞΟΔΟΥ</w:t>
      </w:r>
      <w:r w:rsidR="0024593C" w:rsidRPr="00E55A6B">
        <w:rPr>
          <w:rFonts w:ascii="Arial" w:hAnsi="Arial" w:cs="Arial"/>
          <w:b/>
          <w:sz w:val="24"/>
          <w:szCs w:val="24"/>
        </w:rPr>
        <w:t xml:space="preserve"> :</w:t>
      </w:r>
      <w:r w:rsidR="006920E4" w:rsidRPr="00E55A6B">
        <w:rPr>
          <w:rFonts w:ascii="Arial" w:hAnsi="Arial" w:cs="Arial"/>
          <w:b/>
          <w:sz w:val="24"/>
          <w:szCs w:val="24"/>
        </w:rPr>
        <w:t xml:space="preserve"> </w:t>
      </w:r>
    </w:p>
    <w:p w14:paraId="0399F831" w14:textId="77777777" w:rsidR="001E787A" w:rsidRPr="00E55A6B" w:rsidRDefault="001E787A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b/>
          <w:sz w:val="24"/>
          <w:szCs w:val="24"/>
        </w:rPr>
        <w:t>ΑΙΤΙΑ ΕΙΣΟΔΟΥ</w:t>
      </w:r>
      <w:r w:rsidR="0024593C" w:rsidRPr="00E55A6B">
        <w:rPr>
          <w:rFonts w:ascii="Arial" w:hAnsi="Arial" w:cs="Arial"/>
          <w:b/>
          <w:sz w:val="24"/>
          <w:szCs w:val="24"/>
        </w:rPr>
        <w:t xml:space="preserve"> :</w:t>
      </w:r>
      <w:r w:rsidR="006920E4" w:rsidRPr="00E55A6B">
        <w:rPr>
          <w:rFonts w:ascii="Arial" w:hAnsi="Arial" w:cs="Arial"/>
          <w:b/>
          <w:sz w:val="24"/>
          <w:szCs w:val="24"/>
        </w:rPr>
        <w:t xml:space="preserve"> </w:t>
      </w:r>
    </w:p>
    <w:p w14:paraId="44D3248D" w14:textId="77777777" w:rsidR="006920E4" w:rsidRPr="00E55A6B" w:rsidRDefault="001E787A" w:rsidP="00E55A6B">
      <w:pPr>
        <w:pStyle w:val="Heading3"/>
        <w:tabs>
          <w:tab w:val="center" w:pos="4153"/>
          <w:tab w:val="left" w:pos="6930"/>
        </w:tabs>
        <w:spacing w:before="0" w:after="0" w:line="276" w:lineRule="auto"/>
        <w:rPr>
          <w:sz w:val="24"/>
          <w:szCs w:val="24"/>
          <w:u w:val="single"/>
        </w:rPr>
      </w:pPr>
      <w:r w:rsidRPr="00E55A6B">
        <w:rPr>
          <w:sz w:val="24"/>
          <w:szCs w:val="24"/>
          <w:u w:val="single"/>
        </w:rPr>
        <w:t>ΠΑΡΟΥΣΑ ΝΟΣΟΣ</w:t>
      </w:r>
    </w:p>
    <w:p w14:paraId="732E0A43" w14:textId="77777777" w:rsidR="001E787A" w:rsidRPr="00E55A6B" w:rsidRDefault="001E787A" w:rsidP="00E55A6B">
      <w:pPr>
        <w:pStyle w:val="Heading3"/>
        <w:tabs>
          <w:tab w:val="center" w:pos="4153"/>
          <w:tab w:val="left" w:pos="6930"/>
        </w:tabs>
        <w:spacing w:before="0" w:after="0" w:line="276" w:lineRule="auto"/>
        <w:rPr>
          <w:sz w:val="24"/>
          <w:szCs w:val="24"/>
          <w:u w:val="single"/>
        </w:rPr>
      </w:pPr>
      <w:r w:rsidRPr="00E55A6B">
        <w:rPr>
          <w:sz w:val="24"/>
          <w:szCs w:val="24"/>
          <w:u w:val="single"/>
        </w:rPr>
        <w:t>ΑΤΟΜΙΚΟ ΑΝΑΜΝΗΣΤΙΚΟ</w:t>
      </w:r>
    </w:p>
    <w:p w14:paraId="484CB2C3" w14:textId="77777777" w:rsidR="00387140" w:rsidRPr="00E55A6B" w:rsidRDefault="00387140" w:rsidP="00E55A6B">
      <w:pPr>
        <w:spacing w:line="276" w:lineRule="auto"/>
        <w:rPr>
          <w:rFonts w:ascii="Arial" w:hAnsi="Arial" w:cs="Arial"/>
          <w:sz w:val="24"/>
          <w:szCs w:val="24"/>
        </w:rPr>
      </w:pPr>
    </w:p>
    <w:p w14:paraId="4637CABC" w14:textId="77777777" w:rsidR="005A6A33" w:rsidRPr="00E55A6B" w:rsidRDefault="00205CBB" w:rsidP="00E55A6B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55A6B">
        <w:rPr>
          <w:rFonts w:ascii="Arial" w:hAnsi="Arial" w:cs="Arial"/>
          <w:b/>
          <w:sz w:val="24"/>
          <w:szCs w:val="24"/>
          <w:u w:val="single"/>
        </w:rPr>
        <w:t>ΚΛΗΡΟΝΟΜΙΚΟ ΙΣΤΟΡΙΚΟ</w:t>
      </w:r>
    </w:p>
    <w:p w14:paraId="65696AE8" w14:textId="77777777" w:rsidR="00D43141" w:rsidRPr="00E55A6B" w:rsidRDefault="00D43141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u w:val="single"/>
        </w:rPr>
        <w:t>Μητέρα :</w:t>
      </w:r>
      <w:r w:rsidRPr="00E55A6B">
        <w:rPr>
          <w:rFonts w:ascii="Arial" w:hAnsi="Arial" w:cs="Arial"/>
          <w:sz w:val="24"/>
          <w:szCs w:val="24"/>
        </w:rPr>
        <w:t xml:space="preserve"> </w:t>
      </w:r>
    </w:p>
    <w:p w14:paraId="1837339B" w14:textId="77777777" w:rsidR="00D43141" w:rsidRPr="00E55A6B" w:rsidRDefault="00D43141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u w:val="single"/>
        </w:rPr>
        <w:t>Πατέρας :</w:t>
      </w:r>
      <w:r w:rsidRPr="00E55A6B">
        <w:rPr>
          <w:rFonts w:ascii="Arial" w:hAnsi="Arial" w:cs="Arial"/>
          <w:sz w:val="24"/>
          <w:szCs w:val="24"/>
        </w:rPr>
        <w:t xml:space="preserve"> </w:t>
      </w:r>
    </w:p>
    <w:p w14:paraId="18C37550" w14:textId="77777777" w:rsidR="00D43141" w:rsidRPr="00E55A6B" w:rsidRDefault="00D43141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u w:val="single"/>
        </w:rPr>
        <w:t>Αδέρφια:</w:t>
      </w:r>
      <w:r w:rsidRPr="00E55A6B">
        <w:rPr>
          <w:rFonts w:ascii="Arial" w:hAnsi="Arial" w:cs="Arial"/>
          <w:sz w:val="24"/>
          <w:szCs w:val="24"/>
        </w:rPr>
        <w:t xml:space="preserve"> </w:t>
      </w:r>
    </w:p>
    <w:p w14:paraId="1D7833CA" w14:textId="77777777" w:rsidR="00D43141" w:rsidRPr="00E55A6B" w:rsidRDefault="00D43141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u w:val="single"/>
        </w:rPr>
        <w:t>Τέκνα:</w:t>
      </w:r>
      <w:r w:rsidRPr="00E55A6B">
        <w:rPr>
          <w:rFonts w:ascii="Arial" w:hAnsi="Arial" w:cs="Arial"/>
          <w:sz w:val="24"/>
          <w:szCs w:val="24"/>
        </w:rPr>
        <w:t xml:space="preserve"> </w:t>
      </w:r>
    </w:p>
    <w:p w14:paraId="276788ED" w14:textId="77777777" w:rsidR="00387140" w:rsidRPr="00E55A6B" w:rsidRDefault="00387140" w:rsidP="00E55A6B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FE96960" w14:textId="77777777" w:rsidR="001E787A" w:rsidRPr="004E63BE" w:rsidRDefault="001E787A" w:rsidP="00E55A6B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55A6B">
        <w:rPr>
          <w:rFonts w:ascii="Arial" w:hAnsi="Arial" w:cs="Arial"/>
          <w:b/>
          <w:sz w:val="24"/>
          <w:szCs w:val="24"/>
          <w:u w:val="single"/>
        </w:rPr>
        <w:t>ΣΥΝΗΘΕΙΕΣ</w:t>
      </w:r>
    </w:p>
    <w:p w14:paraId="1BCB0108" w14:textId="77777777" w:rsidR="001E787A" w:rsidRPr="00E55A6B" w:rsidRDefault="001E787A" w:rsidP="00E55A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</w:rPr>
        <w:t>Κάπνισμα</w:t>
      </w:r>
      <w:r w:rsidR="002D4E0D" w:rsidRPr="00E55A6B">
        <w:rPr>
          <w:rFonts w:ascii="Arial" w:hAnsi="Arial" w:cs="Arial"/>
          <w:sz w:val="24"/>
          <w:szCs w:val="24"/>
        </w:rPr>
        <w:t>:</w:t>
      </w:r>
      <w:r w:rsidR="006920E4" w:rsidRPr="00E55A6B">
        <w:rPr>
          <w:rFonts w:ascii="Arial" w:hAnsi="Arial" w:cs="Arial"/>
          <w:sz w:val="24"/>
          <w:szCs w:val="24"/>
        </w:rPr>
        <w:t xml:space="preserve"> </w:t>
      </w:r>
      <w:r w:rsidR="006A1CFC" w:rsidRPr="00E55A6B">
        <w:rPr>
          <w:rFonts w:ascii="Arial" w:hAnsi="Arial" w:cs="Arial"/>
          <w:sz w:val="24"/>
          <w:szCs w:val="24"/>
        </w:rPr>
        <w:t>(</w:t>
      </w:r>
      <w:r w:rsidR="00866572" w:rsidRPr="00E55A6B">
        <w:rPr>
          <w:rFonts w:ascii="Arial" w:hAnsi="Arial" w:cs="Arial"/>
          <w:sz w:val="24"/>
          <w:szCs w:val="24"/>
        </w:rPr>
        <w:t>)</w:t>
      </w:r>
    </w:p>
    <w:p w14:paraId="55F3633A" w14:textId="77777777" w:rsidR="0024593C" w:rsidRPr="00E55A6B" w:rsidRDefault="001E787A" w:rsidP="00E55A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</w:rPr>
        <w:t>Αλκοόλ</w:t>
      </w:r>
      <w:r w:rsidR="002D4E0D" w:rsidRPr="00E55A6B">
        <w:rPr>
          <w:rFonts w:ascii="Arial" w:hAnsi="Arial" w:cs="Arial"/>
          <w:sz w:val="24"/>
          <w:szCs w:val="24"/>
        </w:rPr>
        <w:t>:</w:t>
      </w:r>
      <w:r w:rsidR="006920E4" w:rsidRPr="00E55A6B">
        <w:rPr>
          <w:rFonts w:ascii="Arial" w:hAnsi="Arial" w:cs="Arial"/>
          <w:sz w:val="24"/>
          <w:szCs w:val="24"/>
        </w:rPr>
        <w:t xml:space="preserve"> </w:t>
      </w:r>
      <w:r w:rsidR="006A1CFC" w:rsidRPr="00E55A6B">
        <w:rPr>
          <w:rFonts w:ascii="Arial" w:hAnsi="Arial" w:cs="Arial"/>
          <w:sz w:val="24"/>
          <w:szCs w:val="24"/>
        </w:rPr>
        <w:t>(</w:t>
      </w:r>
      <w:r w:rsidR="00866572" w:rsidRPr="00E55A6B">
        <w:rPr>
          <w:rFonts w:ascii="Arial" w:hAnsi="Arial" w:cs="Arial"/>
          <w:sz w:val="24"/>
          <w:szCs w:val="24"/>
        </w:rPr>
        <w:t>)</w:t>
      </w:r>
    </w:p>
    <w:p w14:paraId="7532814F" w14:textId="77777777" w:rsidR="00E50080" w:rsidRPr="00E55A6B" w:rsidRDefault="00E50080" w:rsidP="00E55A6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979A5A" w14:textId="77777777" w:rsidR="001E787A" w:rsidRPr="00E55A6B" w:rsidRDefault="001E787A" w:rsidP="00E55A6B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5A6B">
        <w:rPr>
          <w:rFonts w:ascii="Arial" w:hAnsi="Arial" w:cs="Arial"/>
          <w:b/>
          <w:sz w:val="24"/>
          <w:szCs w:val="24"/>
          <w:u w:val="single"/>
        </w:rPr>
        <w:t>ΑΛΛΕΡΓΙΕΣ</w:t>
      </w:r>
    </w:p>
    <w:p w14:paraId="2C0942D7" w14:textId="77777777" w:rsidR="00866572" w:rsidRPr="004E63BE" w:rsidRDefault="00866572" w:rsidP="00E55A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</w:rPr>
        <w:t>Δεν αναφέρει</w:t>
      </w:r>
    </w:p>
    <w:p w14:paraId="7A560B44" w14:textId="77777777" w:rsidR="00387140" w:rsidRPr="004E63BE" w:rsidRDefault="00387140" w:rsidP="00E55A6B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1FB35C0" w14:textId="77777777" w:rsidR="00107EED" w:rsidRPr="00E55A6B" w:rsidRDefault="00107EED" w:rsidP="00E55A6B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D49DEF1" w14:textId="77777777" w:rsidR="001E787A" w:rsidRPr="004E63BE" w:rsidRDefault="001E787A" w:rsidP="00E55A6B">
      <w:pPr>
        <w:tabs>
          <w:tab w:val="left" w:pos="6840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55A6B">
        <w:rPr>
          <w:rFonts w:ascii="Arial" w:hAnsi="Arial" w:cs="Arial"/>
          <w:b/>
          <w:sz w:val="24"/>
          <w:szCs w:val="24"/>
          <w:u w:val="single"/>
        </w:rPr>
        <w:t>ΦΑΡΜΑΚΕΥΤΙΚΗ ΑΓΩΓΗ</w:t>
      </w:r>
    </w:p>
    <w:p w14:paraId="05FA9560" w14:textId="77777777" w:rsidR="00387140" w:rsidRPr="004E63BE" w:rsidRDefault="00387140" w:rsidP="00E55A6B">
      <w:pPr>
        <w:tabs>
          <w:tab w:val="left" w:pos="6840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4144D6" w14:textId="77777777" w:rsidR="00107EED" w:rsidRPr="00E55A6B" w:rsidRDefault="00107EED" w:rsidP="00E55A6B">
      <w:pPr>
        <w:numPr>
          <w:ilvl w:val="0"/>
          <w:numId w:val="9"/>
        </w:numPr>
        <w:tabs>
          <w:tab w:val="left" w:pos="684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7FAB216" w14:textId="77777777" w:rsidR="00387140" w:rsidRPr="004E63BE" w:rsidRDefault="00387140" w:rsidP="00E55A6B">
      <w:pPr>
        <w:pStyle w:val="Heading3"/>
        <w:tabs>
          <w:tab w:val="center" w:pos="4153"/>
          <w:tab w:val="left" w:pos="6930"/>
        </w:tabs>
        <w:spacing w:before="60" w:after="0" w:line="276" w:lineRule="auto"/>
        <w:rPr>
          <w:sz w:val="24"/>
          <w:szCs w:val="24"/>
          <w:u w:val="single"/>
        </w:rPr>
      </w:pPr>
    </w:p>
    <w:p w14:paraId="478EE902" w14:textId="77777777" w:rsidR="001E787A" w:rsidRPr="00E55A6B" w:rsidRDefault="001E787A" w:rsidP="00E55A6B">
      <w:pPr>
        <w:pStyle w:val="Heading3"/>
        <w:tabs>
          <w:tab w:val="center" w:pos="4153"/>
          <w:tab w:val="left" w:pos="6930"/>
        </w:tabs>
        <w:spacing w:before="60" w:after="0" w:line="276" w:lineRule="auto"/>
        <w:rPr>
          <w:sz w:val="24"/>
          <w:szCs w:val="24"/>
          <w:u w:val="single"/>
        </w:rPr>
      </w:pPr>
      <w:r w:rsidRPr="00E55A6B">
        <w:rPr>
          <w:sz w:val="24"/>
          <w:szCs w:val="24"/>
          <w:u w:val="single"/>
        </w:rPr>
        <w:t xml:space="preserve"> ΑΝΤΙΚΕΙΜΕΝΙΚΗ ΕΞΕΤΑΣΗ</w:t>
      </w:r>
    </w:p>
    <w:p w14:paraId="508DC499" w14:textId="77777777" w:rsidR="001E787A" w:rsidRPr="00E55A6B" w:rsidRDefault="001E787A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9BBF75F" w14:textId="7FBB864E" w:rsidR="00310C6D" w:rsidRPr="00E55A6B" w:rsidRDefault="006E0072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  <w:lang w:val="en-US"/>
        </w:rPr>
        <w:t>BP</w:t>
      </w:r>
      <w:r w:rsidR="0024593C" w:rsidRPr="00E55A6B">
        <w:rPr>
          <w:rFonts w:ascii="Arial" w:hAnsi="Arial" w:cs="Arial"/>
          <w:bCs/>
          <w:sz w:val="24"/>
          <w:szCs w:val="24"/>
        </w:rPr>
        <w:t>:</w:t>
      </w:r>
      <w:r w:rsidR="00107EED" w:rsidRPr="00E55A6B">
        <w:rPr>
          <w:rFonts w:ascii="Arial" w:hAnsi="Arial" w:cs="Arial"/>
          <w:bCs/>
          <w:sz w:val="24"/>
          <w:szCs w:val="24"/>
        </w:rPr>
        <w:t xml:space="preserve"> </w:t>
      </w:r>
      <w:r w:rsidR="00E55A6B" w:rsidRPr="00E55A6B">
        <w:rPr>
          <w:rFonts w:ascii="Arial" w:hAnsi="Arial" w:cs="Arial"/>
          <w:bCs/>
          <w:sz w:val="24"/>
          <w:szCs w:val="24"/>
        </w:rPr>
        <w:tab/>
      </w:r>
      <w:r w:rsidRPr="00E55A6B">
        <w:rPr>
          <w:rFonts w:ascii="Arial" w:hAnsi="Arial" w:cs="Arial"/>
          <w:bCs/>
          <w:sz w:val="24"/>
          <w:szCs w:val="24"/>
          <w:lang w:val="en-US"/>
        </w:rPr>
        <w:t>mmHg</w:t>
      </w:r>
      <w:r w:rsidRPr="00E55A6B">
        <w:rPr>
          <w:rFonts w:ascii="Arial" w:hAnsi="Arial" w:cs="Arial"/>
          <w:bCs/>
          <w:sz w:val="24"/>
          <w:szCs w:val="24"/>
        </w:rPr>
        <w:t xml:space="preserve">, </w:t>
      </w:r>
      <w:r w:rsidRPr="00E55A6B">
        <w:rPr>
          <w:rFonts w:ascii="Arial" w:hAnsi="Arial" w:cs="Arial"/>
          <w:bCs/>
          <w:sz w:val="24"/>
          <w:szCs w:val="24"/>
          <w:lang w:val="en-US"/>
        </w:rPr>
        <w:t>HR</w:t>
      </w:r>
      <w:r w:rsidRPr="00E55A6B">
        <w:rPr>
          <w:rFonts w:ascii="Arial" w:hAnsi="Arial" w:cs="Arial"/>
          <w:bCs/>
          <w:sz w:val="24"/>
          <w:szCs w:val="24"/>
        </w:rPr>
        <w:t xml:space="preserve">: </w:t>
      </w:r>
      <w:r w:rsidR="00E55A6B" w:rsidRPr="00E55A6B">
        <w:rPr>
          <w:rFonts w:ascii="Arial" w:hAnsi="Arial" w:cs="Arial"/>
          <w:bCs/>
          <w:sz w:val="24"/>
          <w:szCs w:val="24"/>
        </w:rPr>
        <w:tab/>
      </w:r>
      <w:r w:rsidRPr="00E55A6B">
        <w:rPr>
          <w:rFonts w:ascii="Arial" w:hAnsi="Arial" w:cs="Arial"/>
          <w:bCs/>
          <w:sz w:val="24"/>
          <w:szCs w:val="24"/>
          <w:lang w:val="en-US"/>
        </w:rPr>
        <w:t>bpm</w:t>
      </w:r>
    </w:p>
    <w:p w14:paraId="6B0DF6E3" w14:textId="77777777" w:rsidR="00ED7B3B" w:rsidRPr="00E55A6B" w:rsidRDefault="00ED7B3B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1C55A94" w14:textId="77777777" w:rsidR="00710A07" w:rsidRPr="00E55A6B" w:rsidRDefault="00710A07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u w:val="single"/>
        </w:rPr>
        <w:t>Δέρμα</w:t>
      </w:r>
      <w:r w:rsidRPr="00E55A6B">
        <w:rPr>
          <w:rFonts w:ascii="Arial" w:hAnsi="Arial" w:cs="Arial"/>
          <w:bCs/>
          <w:sz w:val="24"/>
          <w:szCs w:val="24"/>
        </w:rPr>
        <w:t>: σπαργή, τρίχωση κφ</w:t>
      </w:r>
    </w:p>
    <w:p w14:paraId="5B3099D5" w14:textId="77777777" w:rsidR="00710A07" w:rsidRPr="00E55A6B" w:rsidRDefault="00710A07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u w:val="single"/>
        </w:rPr>
        <w:t>Κεφαλή</w:t>
      </w:r>
      <w:r w:rsidRPr="00E55A6B">
        <w:rPr>
          <w:rFonts w:ascii="Arial" w:hAnsi="Arial" w:cs="Arial"/>
          <w:bCs/>
          <w:sz w:val="24"/>
          <w:szCs w:val="24"/>
        </w:rPr>
        <w:t xml:space="preserve">: </w:t>
      </w:r>
    </w:p>
    <w:p w14:paraId="777E1DBA" w14:textId="77777777" w:rsidR="00710A07" w:rsidRPr="00E55A6B" w:rsidRDefault="00710A07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  <w:u w:val="single"/>
        </w:rPr>
        <w:t>Αναπνευστικό σύστημα</w:t>
      </w:r>
      <w:r w:rsidRPr="00E55A6B">
        <w:rPr>
          <w:rFonts w:ascii="Arial" w:hAnsi="Arial" w:cs="Arial"/>
          <w:bCs/>
          <w:sz w:val="24"/>
          <w:szCs w:val="24"/>
        </w:rPr>
        <w:t>: αναπνευστικό ψιθύρισμα σαφές άμφω</w:t>
      </w:r>
    </w:p>
    <w:p w14:paraId="3C475EA8" w14:textId="77777777" w:rsidR="00710A07" w:rsidRPr="00E55A6B" w:rsidRDefault="00710A07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  <w:u w:val="single"/>
        </w:rPr>
        <w:lastRenderedPageBreak/>
        <w:t>Κυκλοφορικό σύστημα</w:t>
      </w:r>
      <w:r w:rsidRPr="00E55A6B">
        <w:rPr>
          <w:rFonts w:ascii="Arial" w:hAnsi="Arial" w:cs="Arial"/>
          <w:bCs/>
          <w:sz w:val="24"/>
          <w:szCs w:val="24"/>
        </w:rPr>
        <w:t xml:space="preserve">: </w:t>
      </w:r>
      <w:r w:rsidRPr="00E55A6B">
        <w:rPr>
          <w:rFonts w:ascii="Arial" w:hAnsi="Arial" w:cs="Arial"/>
          <w:bCs/>
          <w:sz w:val="24"/>
          <w:szCs w:val="24"/>
          <w:lang w:val="en-US"/>
        </w:rPr>
        <w:t>S</w:t>
      </w:r>
      <w:r w:rsidRPr="00E55A6B">
        <w:rPr>
          <w:rFonts w:ascii="Arial" w:hAnsi="Arial" w:cs="Arial"/>
          <w:bCs/>
          <w:sz w:val="24"/>
          <w:szCs w:val="24"/>
          <w:vertAlign w:val="subscript"/>
        </w:rPr>
        <w:t>1</w:t>
      </w:r>
      <w:r w:rsidRPr="00E55A6B">
        <w:rPr>
          <w:rFonts w:ascii="Arial" w:hAnsi="Arial" w:cs="Arial"/>
          <w:bCs/>
          <w:sz w:val="24"/>
          <w:szCs w:val="24"/>
          <w:lang w:val="en-US"/>
        </w:rPr>
        <w:t>S</w:t>
      </w:r>
      <w:r w:rsidRPr="00E55A6B">
        <w:rPr>
          <w:rFonts w:ascii="Arial" w:hAnsi="Arial" w:cs="Arial"/>
          <w:bCs/>
          <w:sz w:val="24"/>
          <w:szCs w:val="24"/>
          <w:vertAlign w:val="subscript"/>
        </w:rPr>
        <w:t>2</w:t>
      </w:r>
      <w:r w:rsidRPr="00E55A6B">
        <w:rPr>
          <w:rFonts w:ascii="Arial" w:hAnsi="Arial" w:cs="Arial"/>
          <w:bCs/>
          <w:sz w:val="24"/>
          <w:szCs w:val="24"/>
        </w:rPr>
        <w:t xml:space="preserve"> ευκρινείς ρυθμικοί, φύσημα καρωτίδων (-) άμφω, περιφερικές σφύξεις ομότιμα ψηλαφητές άμφω, περιφερικά οιδήματα (-)</w:t>
      </w:r>
    </w:p>
    <w:p w14:paraId="19073710" w14:textId="77777777" w:rsidR="00710A07" w:rsidRPr="00E55A6B" w:rsidRDefault="00710A07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  <w:u w:val="single"/>
        </w:rPr>
        <w:t>Κοιλία</w:t>
      </w:r>
      <w:r w:rsidRPr="00E55A6B">
        <w:rPr>
          <w:rFonts w:ascii="Arial" w:hAnsi="Arial" w:cs="Arial"/>
          <w:bCs/>
          <w:sz w:val="24"/>
          <w:szCs w:val="24"/>
        </w:rPr>
        <w:t>: μαλακή ευπίεστη ανώδυνη, εντερικοί ήχοι παρόντες</w:t>
      </w:r>
    </w:p>
    <w:p w14:paraId="44D82718" w14:textId="77777777" w:rsidR="00710A07" w:rsidRPr="00E55A6B" w:rsidRDefault="00710A07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  <w:u w:val="single"/>
        </w:rPr>
        <w:t>Ήπαρ, Σπλήνας</w:t>
      </w:r>
      <w:r w:rsidRPr="00E55A6B">
        <w:rPr>
          <w:rFonts w:ascii="Arial" w:hAnsi="Arial" w:cs="Arial"/>
          <w:bCs/>
          <w:sz w:val="24"/>
          <w:szCs w:val="24"/>
        </w:rPr>
        <w:t>: μη ψηλαφητά</w:t>
      </w:r>
    </w:p>
    <w:p w14:paraId="3360AC18" w14:textId="77777777" w:rsidR="00710A07" w:rsidRPr="00E55A6B" w:rsidRDefault="00710A07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u w:val="single"/>
        </w:rPr>
        <w:t>Ουροποιητικό σύστημα</w:t>
      </w:r>
      <w:r w:rsidRPr="00E55A6B">
        <w:rPr>
          <w:rFonts w:ascii="Arial" w:hAnsi="Arial" w:cs="Arial"/>
          <w:bCs/>
          <w:sz w:val="24"/>
          <w:szCs w:val="24"/>
        </w:rPr>
        <w:t xml:space="preserve">: σ. </w:t>
      </w:r>
      <w:r w:rsidRPr="00E55A6B">
        <w:rPr>
          <w:rFonts w:ascii="Arial" w:hAnsi="Arial" w:cs="Arial"/>
          <w:bCs/>
          <w:sz w:val="24"/>
          <w:szCs w:val="24"/>
          <w:lang w:val="en-US"/>
        </w:rPr>
        <w:t>Giordano</w:t>
      </w:r>
      <w:r w:rsidRPr="00E55A6B">
        <w:rPr>
          <w:rFonts w:ascii="Arial" w:hAnsi="Arial" w:cs="Arial"/>
          <w:bCs/>
          <w:sz w:val="24"/>
          <w:szCs w:val="24"/>
        </w:rPr>
        <w:t xml:space="preserve"> (-) άμφω</w:t>
      </w:r>
    </w:p>
    <w:p w14:paraId="1EB6EF89" w14:textId="77777777" w:rsidR="00710A07" w:rsidRPr="00E55A6B" w:rsidRDefault="00710A07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  <w:u w:val="single"/>
        </w:rPr>
        <w:t>Λεμφαδένες</w:t>
      </w:r>
      <w:r w:rsidRPr="00E55A6B">
        <w:rPr>
          <w:rFonts w:ascii="Arial" w:hAnsi="Arial" w:cs="Arial"/>
          <w:bCs/>
          <w:sz w:val="24"/>
          <w:szCs w:val="24"/>
        </w:rPr>
        <w:t>: δεν ψηλαφώνται</w:t>
      </w:r>
    </w:p>
    <w:p w14:paraId="6B1013F0" w14:textId="77777777" w:rsidR="00710A07" w:rsidRPr="00E55A6B" w:rsidRDefault="00710A07" w:rsidP="00E55A6B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u w:val="single"/>
        </w:rPr>
        <w:t>Αδρή νευρολογική εκτίμηση</w:t>
      </w:r>
      <w:r w:rsidRPr="00E55A6B">
        <w:rPr>
          <w:rFonts w:ascii="Arial" w:hAnsi="Arial" w:cs="Arial"/>
          <w:bCs/>
          <w:sz w:val="24"/>
          <w:szCs w:val="24"/>
        </w:rPr>
        <w:t>: ασθενής σε εγρήγορση, συνεργάσιμος, προσανατολισμένος στο χώρο-χρόνο, οπτικά πεδία κφ</w:t>
      </w:r>
    </w:p>
    <w:p w14:paraId="62D9CEBA" w14:textId="77777777" w:rsidR="00710A07" w:rsidRPr="00E55A6B" w:rsidRDefault="00710A07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u w:val="single"/>
        </w:rPr>
        <w:t>Μυοσκελετικό σύστημα</w:t>
      </w:r>
      <w:r w:rsidRPr="00E55A6B">
        <w:rPr>
          <w:rFonts w:ascii="Arial" w:hAnsi="Arial" w:cs="Arial"/>
          <w:sz w:val="24"/>
          <w:szCs w:val="24"/>
        </w:rPr>
        <w:t xml:space="preserve">: </w:t>
      </w:r>
    </w:p>
    <w:p w14:paraId="58DCAF2E" w14:textId="77777777" w:rsidR="00E03181" w:rsidRPr="00E55A6B" w:rsidRDefault="00E03181" w:rsidP="00E55A6B">
      <w:pPr>
        <w:spacing w:line="276" w:lineRule="auto"/>
        <w:rPr>
          <w:rFonts w:ascii="Arial" w:hAnsi="Arial" w:cs="Arial"/>
          <w:sz w:val="24"/>
          <w:szCs w:val="24"/>
        </w:rPr>
      </w:pPr>
    </w:p>
    <w:p w14:paraId="253949FC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  <w:u w:val="single"/>
        </w:rPr>
        <w:t>Σημεία υπερκορτιζολαιμίας</w:t>
      </w:r>
      <w:r w:rsidRPr="00E55A6B">
        <w:rPr>
          <w:rFonts w:ascii="Arial" w:hAnsi="Arial" w:cs="Arial"/>
          <w:bCs/>
          <w:sz w:val="24"/>
          <w:szCs w:val="24"/>
        </w:rPr>
        <w:t xml:space="preserve">. </w:t>
      </w:r>
    </w:p>
    <w:p w14:paraId="21D80CF5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Κεντρικού τύπου παχυσαρκια()</w:t>
      </w:r>
    </w:p>
    <w:p w14:paraId="7875E69F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Πανσεληνοειδές προσωπείο()</w:t>
      </w:r>
    </w:p>
    <w:p w14:paraId="5E1D56E0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Αυχενικός ήβος ()</w:t>
      </w:r>
    </w:p>
    <w:p w14:paraId="269AA59F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Υπερτρίχωση ()</w:t>
      </w:r>
    </w:p>
    <w:p w14:paraId="15D07ADD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Ακμή ()</w:t>
      </w:r>
    </w:p>
    <w:p w14:paraId="7A06294D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Πλήρωση υπερκλειδίων βόθρων ()</w:t>
      </w:r>
    </w:p>
    <w:p w14:paraId="596B77F1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Ερυθροιώδεις ραβδώσεις ()</w:t>
      </w:r>
    </w:p>
    <w:p w14:paraId="0AE533E4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Εκχυμώσεις ()</w:t>
      </w:r>
    </w:p>
    <w:p w14:paraId="1604756B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Λέπτυνση δέρματος ()</w:t>
      </w:r>
    </w:p>
    <w:p w14:paraId="44193734" w14:textId="77777777" w:rsidR="00E03181" w:rsidRPr="00E55A6B" w:rsidRDefault="00E03181" w:rsidP="00E55A6B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55A6B">
        <w:rPr>
          <w:rFonts w:ascii="Arial" w:hAnsi="Arial" w:cs="Arial"/>
          <w:bCs/>
          <w:sz w:val="24"/>
          <w:szCs w:val="24"/>
        </w:rPr>
        <w:t>Κεντρομελική αδυναμία ()</w:t>
      </w:r>
    </w:p>
    <w:p w14:paraId="108245B7" w14:textId="77777777" w:rsidR="0055727E" w:rsidRPr="00E55A6B" w:rsidRDefault="0055727E" w:rsidP="00E55A6B">
      <w:pPr>
        <w:spacing w:line="276" w:lineRule="auto"/>
        <w:rPr>
          <w:rFonts w:ascii="Arial" w:hAnsi="Arial" w:cs="Arial"/>
          <w:sz w:val="24"/>
          <w:szCs w:val="24"/>
        </w:rPr>
      </w:pPr>
    </w:p>
    <w:p w14:paraId="70B93719" w14:textId="77777777" w:rsidR="001E787A" w:rsidRPr="00E55A6B" w:rsidRDefault="001E787A" w:rsidP="00E55A6B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55A6B">
        <w:rPr>
          <w:rFonts w:ascii="Arial" w:hAnsi="Arial" w:cs="Arial"/>
          <w:b/>
          <w:bCs/>
          <w:sz w:val="24"/>
          <w:szCs w:val="24"/>
          <w:u w:val="single"/>
        </w:rPr>
        <w:t>ΣΩΜΑΤΟΜΕΤΡΙΚΑ ΧΑΡΑΚΤΗΡΙΣΤΙΚΑ</w:t>
      </w:r>
    </w:p>
    <w:p w14:paraId="0C83AE13" w14:textId="77777777" w:rsidR="001E787A" w:rsidRPr="00E55A6B" w:rsidRDefault="0024593C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</w:rPr>
        <w:t>Σωματικό βάρος:</w:t>
      </w:r>
    </w:p>
    <w:p w14:paraId="32B9C946" w14:textId="77777777" w:rsidR="001E787A" w:rsidRPr="00E55A6B" w:rsidRDefault="0024593C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</w:rPr>
        <w:t>Ύψος:</w:t>
      </w:r>
    </w:p>
    <w:p w14:paraId="1C6B4904" w14:textId="77777777" w:rsidR="001E787A" w:rsidRPr="00E55A6B" w:rsidRDefault="00310C6D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</w:rPr>
        <w:t>Περίμετρος μέσης</w:t>
      </w:r>
      <w:r w:rsidR="0024593C" w:rsidRPr="00E55A6B">
        <w:rPr>
          <w:rFonts w:ascii="Arial" w:hAnsi="Arial" w:cs="Arial"/>
          <w:sz w:val="24"/>
          <w:szCs w:val="24"/>
        </w:rPr>
        <w:t>:</w:t>
      </w:r>
    </w:p>
    <w:p w14:paraId="5ADCD5F9" w14:textId="77777777" w:rsidR="001F11ED" w:rsidRPr="00E55A6B" w:rsidRDefault="001F11ED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</w:rPr>
        <w:t>Περίμετρος ισχίων:</w:t>
      </w:r>
    </w:p>
    <w:p w14:paraId="6509A226" w14:textId="77777777" w:rsidR="00164402" w:rsidRPr="00E55A6B" w:rsidRDefault="00164402" w:rsidP="00E55A6B">
      <w:pPr>
        <w:spacing w:line="276" w:lineRule="auto"/>
        <w:rPr>
          <w:rFonts w:ascii="Arial" w:hAnsi="Arial" w:cs="Arial"/>
          <w:sz w:val="24"/>
          <w:szCs w:val="24"/>
        </w:rPr>
      </w:pPr>
      <w:r w:rsidRPr="00E55A6B">
        <w:rPr>
          <w:rFonts w:ascii="Arial" w:hAnsi="Arial" w:cs="Arial"/>
          <w:sz w:val="24"/>
          <w:szCs w:val="24"/>
          <w:lang w:val="en-US"/>
        </w:rPr>
        <w:t>BMI</w:t>
      </w:r>
      <w:r w:rsidRPr="00E55A6B">
        <w:rPr>
          <w:rFonts w:ascii="Arial" w:hAnsi="Arial" w:cs="Arial"/>
          <w:sz w:val="24"/>
          <w:szCs w:val="24"/>
        </w:rPr>
        <w:t xml:space="preserve">: </w:t>
      </w:r>
    </w:p>
    <w:p w14:paraId="3D9E6CD6" w14:textId="77777777" w:rsidR="00580C81" w:rsidRPr="00E55A6B" w:rsidRDefault="00580C81" w:rsidP="00E55A6B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01C23034" w14:textId="77777777" w:rsidR="00E86E37" w:rsidRPr="00E55A6B" w:rsidRDefault="00E86E37" w:rsidP="00E55A6B">
      <w:pPr>
        <w:pStyle w:val="Heading3"/>
        <w:tabs>
          <w:tab w:val="center" w:pos="4153"/>
          <w:tab w:val="left" w:pos="6930"/>
        </w:tabs>
        <w:spacing w:before="60" w:after="0" w:line="276" w:lineRule="auto"/>
        <w:rPr>
          <w:sz w:val="24"/>
          <w:szCs w:val="24"/>
          <w:u w:val="single"/>
        </w:rPr>
      </w:pPr>
      <w:r w:rsidRPr="00E55A6B">
        <w:rPr>
          <w:sz w:val="24"/>
          <w:szCs w:val="24"/>
          <w:u w:val="single"/>
        </w:rPr>
        <w:t>ΠΟΡΕΙΑ ΝΟΣΟΥ – ΣΧΟΛΙΑ</w:t>
      </w:r>
    </w:p>
    <w:p w14:paraId="11BFE1EE" w14:textId="3431A5AF" w:rsidR="00E86E37" w:rsidRDefault="00E86E37" w:rsidP="00E55A6B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FADF25A" w14:textId="7F376758" w:rsidR="00E55A6B" w:rsidRDefault="00E55A6B" w:rsidP="00E86E37">
      <w:pPr>
        <w:rPr>
          <w:rFonts w:ascii="Arial" w:hAnsi="Arial" w:cs="Arial"/>
          <w:b/>
          <w:sz w:val="24"/>
          <w:szCs w:val="24"/>
          <w:u w:val="single"/>
        </w:rPr>
      </w:pPr>
    </w:p>
    <w:p w14:paraId="0B849687" w14:textId="788F80BF" w:rsidR="00E55A6B" w:rsidRDefault="00E55A6B" w:rsidP="00E86E37">
      <w:pPr>
        <w:rPr>
          <w:rFonts w:ascii="Arial" w:hAnsi="Arial" w:cs="Arial"/>
          <w:b/>
          <w:sz w:val="24"/>
          <w:szCs w:val="24"/>
          <w:u w:val="single"/>
        </w:rPr>
      </w:pPr>
    </w:p>
    <w:p w14:paraId="344B1912" w14:textId="400DA0C7" w:rsidR="00E55A6B" w:rsidRDefault="00E55A6B" w:rsidP="00E86E37">
      <w:pPr>
        <w:rPr>
          <w:rFonts w:ascii="Arial" w:hAnsi="Arial" w:cs="Arial"/>
          <w:b/>
          <w:sz w:val="24"/>
          <w:szCs w:val="24"/>
          <w:u w:val="single"/>
        </w:rPr>
      </w:pPr>
    </w:p>
    <w:p w14:paraId="65DDD8F1" w14:textId="0AD88FEA" w:rsidR="00E55A6B" w:rsidRDefault="00E55A6B" w:rsidP="00E86E37">
      <w:pPr>
        <w:rPr>
          <w:rFonts w:ascii="Arial" w:hAnsi="Arial" w:cs="Arial"/>
          <w:b/>
          <w:sz w:val="24"/>
          <w:szCs w:val="24"/>
          <w:u w:val="single"/>
        </w:rPr>
      </w:pPr>
    </w:p>
    <w:p w14:paraId="3115A8E0" w14:textId="26FC5AF0" w:rsidR="00E55A6B" w:rsidRDefault="00E55A6B" w:rsidP="00E86E37">
      <w:pPr>
        <w:rPr>
          <w:rFonts w:ascii="Arial" w:hAnsi="Arial" w:cs="Arial"/>
          <w:b/>
          <w:sz w:val="24"/>
          <w:szCs w:val="24"/>
          <w:u w:val="single"/>
        </w:rPr>
      </w:pPr>
    </w:p>
    <w:p w14:paraId="24FB87D5" w14:textId="77777777" w:rsidR="00580C81" w:rsidRPr="00E55A6B" w:rsidRDefault="00580C81" w:rsidP="00164402">
      <w:pPr>
        <w:rPr>
          <w:rFonts w:ascii="Arial" w:hAnsi="Arial" w:cs="Arial"/>
          <w:b/>
          <w:sz w:val="24"/>
          <w:szCs w:val="24"/>
          <w:u w:val="single"/>
        </w:rPr>
      </w:pPr>
      <w:r w:rsidRPr="00E55A6B">
        <w:rPr>
          <w:rFonts w:ascii="Arial" w:hAnsi="Arial" w:cs="Arial"/>
          <w:b/>
          <w:sz w:val="24"/>
          <w:szCs w:val="24"/>
          <w:u w:val="single"/>
        </w:rPr>
        <w:lastRenderedPageBreak/>
        <w:t>ΕΡΓΑΣΤΗΡΙΑΚΟΣ ΕΛΕΓΧΟΣ</w:t>
      </w:r>
    </w:p>
    <w:p w14:paraId="6096CA12" w14:textId="77777777" w:rsidR="00387140" w:rsidRPr="00E03181" w:rsidRDefault="00387140" w:rsidP="00164402">
      <w:pPr>
        <w:rPr>
          <w:rFonts w:ascii="Arial" w:hAnsi="Arial" w:cs="Arial"/>
          <w:b/>
          <w:szCs w:val="24"/>
          <w:u w:val="single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644"/>
        <w:gridCol w:w="1816"/>
        <w:gridCol w:w="1945"/>
        <w:gridCol w:w="1206"/>
        <w:gridCol w:w="1774"/>
        <w:gridCol w:w="6"/>
      </w:tblGrid>
      <w:tr w:rsidR="007E7A8C" w:rsidRPr="00E55A6B" w14:paraId="233175CF" w14:textId="77777777" w:rsidTr="00413BA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10A0" w14:textId="77777777" w:rsidR="007E7A8C" w:rsidRPr="00E55A6B" w:rsidRDefault="007E7A8C" w:rsidP="0038714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>Βασικός Εργαστηριακός Έλεγχος</w:t>
            </w:r>
            <w:r w:rsidR="00EA5243" w:rsidRPr="00E55A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EA5243" w:rsidRPr="00E55A6B" w14:paraId="7B63C108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5C11" w14:textId="77777777" w:rsidR="00EA5243" w:rsidRPr="00E55A6B" w:rsidRDefault="00EA5243" w:rsidP="0000132C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RBC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D828" w14:textId="77777777" w:rsidR="00EA5243" w:rsidRPr="00E55A6B" w:rsidRDefault="00EA5243" w:rsidP="000013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6A86" w14:textId="77777777" w:rsidR="00EA5243" w:rsidRPr="00E55A6B" w:rsidRDefault="00EA5243" w:rsidP="000013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 xml:space="preserve">4,2-5,4 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x10</w:t>
            </w:r>
            <w:r w:rsidRPr="00E55A6B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6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E55A6B">
              <w:rPr>
                <w:rFonts w:ascii="Arial" w:hAnsi="Arial" w:cs="Arial"/>
                <w:sz w:val="22"/>
                <w:szCs w:val="22"/>
              </w:rPr>
              <w:t>μ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510E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Mg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264E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5C39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1,6-2,6 mEq/l</w:t>
            </w:r>
          </w:p>
        </w:tc>
      </w:tr>
      <w:tr w:rsidR="00EA5243" w:rsidRPr="00E55A6B" w14:paraId="12A76504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3CF1574D" w14:textId="77777777" w:rsidR="00EA5243" w:rsidRPr="00E55A6B" w:rsidRDefault="00EA5243" w:rsidP="0000132C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HGB</w:t>
            </w:r>
          </w:p>
        </w:tc>
        <w:tc>
          <w:tcPr>
            <w:tcW w:w="819" w:type="pct"/>
            <w:shd w:val="clear" w:color="auto" w:fill="auto"/>
          </w:tcPr>
          <w:p w14:paraId="11AF0782" w14:textId="77777777" w:rsidR="00EA5243" w:rsidRPr="00E55A6B" w:rsidRDefault="00EA5243" w:rsidP="00B079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02BFB43D" w14:textId="77777777" w:rsidR="00EA5243" w:rsidRPr="00E55A6B" w:rsidRDefault="00EA5243" w:rsidP="0000132C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 xml:space="preserve">12-14 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E55A6B">
              <w:rPr>
                <w:rFonts w:ascii="Arial" w:hAnsi="Arial" w:cs="Arial"/>
                <w:sz w:val="22"/>
                <w:szCs w:val="22"/>
              </w:rPr>
              <w:t>/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dl</w:t>
            </w:r>
          </w:p>
        </w:tc>
        <w:tc>
          <w:tcPr>
            <w:tcW w:w="969" w:type="pct"/>
            <w:shd w:val="clear" w:color="auto" w:fill="auto"/>
          </w:tcPr>
          <w:p w14:paraId="0F722982" w14:textId="77777777" w:rsidR="00EA5243" w:rsidRPr="00E55A6B" w:rsidRDefault="00EA5243" w:rsidP="008068F5">
            <w:pPr>
              <w:ind w:right="3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Πρωτεΐνες</w:t>
            </w:r>
          </w:p>
        </w:tc>
        <w:tc>
          <w:tcPr>
            <w:tcW w:w="601" w:type="pct"/>
            <w:shd w:val="clear" w:color="auto" w:fill="auto"/>
          </w:tcPr>
          <w:p w14:paraId="29AF0D3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3B99B451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6,7-8,8 g/dl</w:t>
            </w:r>
          </w:p>
        </w:tc>
      </w:tr>
      <w:tr w:rsidR="00EA5243" w:rsidRPr="00E55A6B" w14:paraId="2C9DF470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3ADAF8E9" w14:textId="77777777" w:rsidR="00EA5243" w:rsidRPr="00E55A6B" w:rsidRDefault="00EA5243" w:rsidP="0000132C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HCT</w:t>
            </w:r>
          </w:p>
        </w:tc>
        <w:tc>
          <w:tcPr>
            <w:tcW w:w="819" w:type="pct"/>
            <w:shd w:val="clear" w:color="auto" w:fill="auto"/>
          </w:tcPr>
          <w:p w14:paraId="7D8BCDCB" w14:textId="77777777" w:rsidR="00EA5243" w:rsidRPr="00E55A6B" w:rsidRDefault="00EA5243" w:rsidP="00B079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7762EC10" w14:textId="77777777" w:rsidR="00EA5243" w:rsidRPr="00E55A6B" w:rsidRDefault="00EA5243" w:rsidP="0000132C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36-46 %</w:t>
            </w:r>
          </w:p>
        </w:tc>
        <w:tc>
          <w:tcPr>
            <w:tcW w:w="969" w:type="pct"/>
            <w:shd w:val="clear" w:color="auto" w:fill="auto"/>
          </w:tcPr>
          <w:p w14:paraId="290723D1" w14:textId="77777777" w:rsidR="00EA5243" w:rsidRPr="00E55A6B" w:rsidRDefault="00EA5243" w:rsidP="008068F5">
            <w:pPr>
              <w:ind w:right="225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Αλβουμίνη</w:t>
            </w:r>
          </w:p>
        </w:tc>
        <w:tc>
          <w:tcPr>
            <w:tcW w:w="601" w:type="pct"/>
            <w:shd w:val="clear" w:color="auto" w:fill="auto"/>
          </w:tcPr>
          <w:p w14:paraId="11F5C219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1C240343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 xml:space="preserve">3,5-5 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g/dl</w:t>
            </w:r>
          </w:p>
        </w:tc>
      </w:tr>
      <w:tr w:rsidR="00EA5243" w:rsidRPr="00E55A6B" w14:paraId="54E62F19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42B73106" w14:textId="77777777" w:rsidR="00EA5243" w:rsidRPr="00E55A6B" w:rsidRDefault="00EA5243" w:rsidP="0000132C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MCV</w:t>
            </w:r>
          </w:p>
        </w:tc>
        <w:tc>
          <w:tcPr>
            <w:tcW w:w="819" w:type="pct"/>
            <w:shd w:val="clear" w:color="auto" w:fill="auto"/>
          </w:tcPr>
          <w:p w14:paraId="08E07FD6" w14:textId="77777777" w:rsidR="00EA5243" w:rsidRPr="00E55A6B" w:rsidRDefault="00EA5243" w:rsidP="00B079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2794E140" w14:textId="77777777" w:rsidR="00EA5243" w:rsidRPr="00E55A6B" w:rsidRDefault="00EA5243" w:rsidP="000013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79-98 fl</w:t>
            </w:r>
          </w:p>
        </w:tc>
        <w:tc>
          <w:tcPr>
            <w:tcW w:w="969" w:type="pct"/>
            <w:shd w:val="clear" w:color="auto" w:fill="auto"/>
          </w:tcPr>
          <w:p w14:paraId="15922A0C" w14:textId="77777777" w:rsidR="00EA5243" w:rsidRPr="00E55A6B" w:rsidRDefault="00EA5243" w:rsidP="008068F5">
            <w:pPr>
              <w:ind w:right="45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SGOT</w:t>
            </w:r>
          </w:p>
        </w:tc>
        <w:tc>
          <w:tcPr>
            <w:tcW w:w="601" w:type="pct"/>
            <w:shd w:val="clear" w:color="auto" w:fill="auto"/>
          </w:tcPr>
          <w:p w14:paraId="2363C103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44F061D6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5-34 IU/l</w:t>
            </w:r>
          </w:p>
        </w:tc>
      </w:tr>
      <w:tr w:rsidR="00EA5243" w:rsidRPr="00E55A6B" w14:paraId="012B40F2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1DA9C28D" w14:textId="77777777" w:rsidR="00EA5243" w:rsidRPr="00E55A6B" w:rsidRDefault="00EA5243" w:rsidP="0000132C">
            <w:pPr>
              <w:ind w:right="4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MCH</w:t>
            </w:r>
          </w:p>
        </w:tc>
        <w:tc>
          <w:tcPr>
            <w:tcW w:w="819" w:type="pct"/>
            <w:shd w:val="clear" w:color="auto" w:fill="auto"/>
          </w:tcPr>
          <w:p w14:paraId="1499675A" w14:textId="77777777" w:rsidR="00EA5243" w:rsidRPr="00E55A6B" w:rsidRDefault="00EA5243" w:rsidP="00B079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5C1EB026" w14:textId="77777777" w:rsidR="00EA5243" w:rsidRPr="00E55A6B" w:rsidRDefault="00EA5243" w:rsidP="0000132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26-32 pg</w:t>
            </w:r>
          </w:p>
        </w:tc>
        <w:tc>
          <w:tcPr>
            <w:tcW w:w="969" w:type="pct"/>
            <w:shd w:val="clear" w:color="auto" w:fill="auto"/>
          </w:tcPr>
          <w:p w14:paraId="20589472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SGPT</w:t>
            </w:r>
          </w:p>
        </w:tc>
        <w:tc>
          <w:tcPr>
            <w:tcW w:w="601" w:type="pct"/>
            <w:shd w:val="clear" w:color="auto" w:fill="auto"/>
          </w:tcPr>
          <w:p w14:paraId="0143AFCF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1CBC5C3D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0-55 IU/l</w:t>
            </w:r>
          </w:p>
        </w:tc>
      </w:tr>
      <w:tr w:rsidR="00EA5243" w:rsidRPr="00E55A6B" w14:paraId="710A1064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7367260B" w14:textId="77777777" w:rsidR="00EA5243" w:rsidRPr="00E55A6B" w:rsidRDefault="00EA5243" w:rsidP="0000132C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MCHC</w:t>
            </w:r>
          </w:p>
        </w:tc>
        <w:tc>
          <w:tcPr>
            <w:tcW w:w="819" w:type="pct"/>
            <w:shd w:val="clear" w:color="auto" w:fill="auto"/>
          </w:tcPr>
          <w:p w14:paraId="572B56F0" w14:textId="77777777" w:rsidR="00EA5243" w:rsidRPr="00E55A6B" w:rsidRDefault="00EA5243" w:rsidP="00B0792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34B32834" w14:textId="77777777" w:rsidR="00EA5243" w:rsidRPr="00E55A6B" w:rsidRDefault="00EA5243" w:rsidP="0000132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32-36 g/dl</w:t>
            </w:r>
          </w:p>
        </w:tc>
        <w:tc>
          <w:tcPr>
            <w:tcW w:w="969" w:type="pct"/>
            <w:shd w:val="clear" w:color="auto" w:fill="auto"/>
          </w:tcPr>
          <w:p w14:paraId="581A25C3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γ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-GT</w:t>
            </w:r>
          </w:p>
        </w:tc>
        <w:tc>
          <w:tcPr>
            <w:tcW w:w="601" w:type="pct"/>
            <w:shd w:val="clear" w:color="auto" w:fill="auto"/>
          </w:tcPr>
          <w:p w14:paraId="7E277FA1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4C5842DE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 xml:space="preserve">12-64 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IU/l</w:t>
            </w:r>
          </w:p>
        </w:tc>
      </w:tr>
      <w:tr w:rsidR="00EA5243" w:rsidRPr="00E55A6B" w14:paraId="670254C7" w14:textId="77777777" w:rsidTr="00413BAC">
        <w:trPr>
          <w:gridAfter w:val="1"/>
          <w:wAfter w:w="3" w:type="pct"/>
          <w:cantSplit/>
          <w:trHeight w:val="205"/>
          <w:jc w:val="center"/>
        </w:trPr>
        <w:tc>
          <w:tcPr>
            <w:tcW w:w="819" w:type="pct"/>
            <w:shd w:val="clear" w:color="auto" w:fill="auto"/>
          </w:tcPr>
          <w:p w14:paraId="2A23D30D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WBC</w:t>
            </w:r>
          </w:p>
        </w:tc>
        <w:tc>
          <w:tcPr>
            <w:tcW w:w="819" w:type="pct"/>
            <w:shd w:val="clear" w:color="auto" w:fill="auto"/>
          </w:tcPr>
          <w:p w14:paraId="3B6463FA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155C47E3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 xml:space="preserve">4-10 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x10</w:t>
            </w:r>
            <w:r w:rsidRPr="00E55A6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3</w:t>
            </w: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Pr="00E55A6B">
              <w:rPr>
                <w:rFonts w:ascii="Arial" w:hAnsi="Arial" w:cs="Arial"/>
                <w:sz w:val="22"/>
                <w:szCs w:val="22"/>
              </w:rPr>
              <w:t>μ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969" w:type="pct"/>
            <w:shd w:val="clear" w:color="auto" w:fill="auto"/>
          </w:tcPr>
          <w:p w14:paraId="103E8FAE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ALP</w:t>
            </w:r>
          </w:p>
        </w:tc>
        <w:tc>
          <w:tcPr>
            <w:tcW w:w="601" w:type="pct"/>
            <w:shd w:val="clear" w:color="auto" w:fill="auto"/>
          </w:tcPr>
          <w:p w14:paraId="4B1AD33D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5F269A82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40-150 IU/l</w:t>
            </w:r>
          </w:p>
        </w:tc>
      </w:tr>
      <w:tr w:rsidR="00EA5243" w:rsidRPr="00E55A6B" w14:paraId="6AC2DDBA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5F7B312E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NEU</w:t>
            </w:r>
          </w:p>
        </w:tc>
        <w:tc>
          <w:tcPr>
            <w:tcW w:w="819" w:type="pct"/>
            <w:shd w:val="clear" w:color="auto" w:fill="auto"/>
          </w:tcPr>
          <w:p w14:paraId="141A9837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5B4E3C09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42,2-75,2%</w:t>
            </w:r>
          </w:p>
        </w:tc>
        <w:tc>
          <w:tcPr>
            <w:tcW w:w="969" w:type="pct"/>
            <w:shd w:val="clear" w:color="auto" w:fill="auto"/>
          </w:tcPr>
          <w:p w14:paraId="63621F1A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LDH</w:t>
            </w:r>
          </w:p>
        </w:tc>
        <w:tc>
          <w:tcPr>
            <w:tcW w:w="601" w:type="pct"/>
            <w:shd w:val="clear" w:color="auto" w:fill="auto"/>
          </w:tcPr>
          <w:p w14:paraId="46500F9F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0874252D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134-279 IU/l</w:t>
            </w:r>
          </w:p>
        </w:tc>
      </w:tr>
      <w:tr w:rsidR="00EA5243" w:rsidRPr="00E55A6B" w14:paraId="0447B6B0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50C1131E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LYM</w:t>
            </w:r>
          </w:p>
        </w:tc>
        <w:tc>
          <w:tcPr>
            <w:tcW w:w="819" w:type="pct"/>
            <w:shd w:val="clear" w:color="auto" w:fill="auto"/>
          </w:tcPr>
          <w:p w14:paraId="1A074AFB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24D433EF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20,5-51,1%</w:t>
            </w:r>
          </w:p>
        </w:tc>
        <w:tc>
          <w:tcPr>
            <w:tcW w:w="969" w:type="pct"/>
            <w:shd w:val="clear" w:color="auto" w:fill="auto"/>
          </w:tcPr>
          <w:p w14:paraId="7BD92CDD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CPK</w:t>
            </w:r>
          </w:p>
        </w:tc>
        <w:tc>
          <w:tcPr>
            <w:tcW w:w="601" w:type="pct"/>
            <w:shd w:val="clear" w:color="auto" w:fill="auto"/>
          </w:tcPr>
          <w:p w14:paraId="559B20B5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3B42948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30-200 IU/l</w:t>
            </w:r>
          </w:p>
        </w:tc>
      </w:tr>
      <w:tr w:rsidR="00EA5243" w:rsidRPr="00E55A6B" w14:paraId="39B092C4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4E383CA7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MON</w:t>
            </w:r>
          </w:p>
        </w:tc>
        <w:tc>
          <w:tcPr>
            <w:tcW w:w="819" w:type="pct"/>
            <w:shd w:val="clear" w:color="auto" w:fill="auto"/>
          </w:tcPr>
          <w:p w14:paraId="5E7BADC7" w14:textId="77777777" w:rsidR="00EA5243" w:rsidRPr="00E55A6B" w:rsidRDefault="00EA5243" w:rsidP="008356A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49C6A6B3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1,7-9,3%</w:t>
            </w:r>
          </w:p>
        </w:tc>
        <w:tc>
          <w:tcPr>
            <w:tcW w:w="969" w:type="pct"/>
            <w:shd w:val="clear" w:color="auto" w:fill="auto"/>
          </w:tcPr>
          <w:p w14:paraId="64F60115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CTNI</w:t>
            </w:r>
          </w:p>
        </w:tc>
        <w:tc>
          <w:tcPr>
            <w:tcW w:w="601" w:type="pct"/>
            <w:shd w:val="clear" w:color="auto" w:fill="auto"/>
          </w:tcPr>
          <w:p w14:paraId="4C947D96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77A2C01A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&lt;15,6pg/ml</w:t>
            </w:r>
          </w:p>
        </w:tc>
      </w:tr>
      <w:tr w:rsidR="00EA5243" w:rsidRPr="00E55A6B" w14:paraId="193285B5" w14:textId="77777777" w:rsidTr="00413BAC">
        <w:trPr>
          <w:gridAfter w:val="1"/>
          <w:wAfter w:w="3" w:type="pct"/>
          <w:cantSplit/>
          <w:trHeight w:val="285"/>
          <w:jc w:val="center"/>
        </w:trPr>
        <w:tc>
          <w:tcPr>
            <w:tcW w:w="819" w:type="pct"/>
            <w:shd w:val="clear" w:color="auto" w:fill="auto"/>
          </w:tcPr>
          <w:p w14:paraId="45FB43A4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EOS</w:t>
            </w:r>
          </w:p>
        </w:tc>
        <w:tc>
          <w:tcPr>
            <w:tcW w:w="819" w:type="pct"/>
            <w:shd w:val="clear" w:color="auto" w:fill="auto"/>
          </w:tcPr>
          <w:p w14:paraId="535ECDA2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77039EA2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0-5%</w:t>
            </w:r>
          </w:p>
        </w:tc>
        <w:tc>
          <w:tcPr>
            <w:tcW w:w="969" w:type="pct"/>
            <w:shd w:val="clear" w:color="auto" w:fill="auto"/>
          </w:tcPr>
          <w:p w14:paraId="60E9A46F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Χολερυθρίνη ολική/ άμεσος</w:t>
            </w:r>
          </w:p>
        </w:tc>
        <w:tc>
          <w:tcPr>
            <w:tcW w:w="601" w:type="pct"/>
            <w:shd w:val="clear" w:color="auto" w:fill="auto"/>
          </w:tcPr>
          <w:p w14:paraId="7E5632A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4BE1317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0,5-1 / 0,1-0,5 mg/dl</w:t>
            </w:r>
          </w:p>
        </w:tc>
      </w:tr>
      <w:tr w:rsidR="00EA5243" w:rsidRPr="00E55A6B" w14:paraId="281DEDB8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4240396F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BAS</w:t>
            </w:r>
          </w:p>
        </w:tc>
        <w:tc>
          <w:tcPr>
            <w:tcW w:w="819" w:type="pct"/>
            <w:shd w:val="clear" w:color="auto" w:fill="auto"/>
          </w:tcPr>
          <w:p w14:paraId="34E83882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4BCC9D41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0-1%</w:t>
            </w:r>
          </w:p>
        </w:tc>
        <w:tc>
          <w:tcPr>
            <w:tcW w:w="969" w:type="pct"/>
            <w:shd w:val="clear" w:color="auto" w:fill="auto"/>
          </w:tcPr>
          <w:p w14:paraId="03B9B224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Αμυλάση</w:t>
            </w:r>
          </w:p>
        </w:tc>
        <w:tc>
          <w:tcPr>
            <w:tcW w:w="601" w:type="pct"/>
            <w:shd w:val="clear" w:color="auto" w:fill="auto"/>
          </w:tcPr>
          <w:p w14:paraId="05F3B54C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717ECA25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5243" w:rsidRPr="00E55A6B" w14:paraId="6B4D23BC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1F35847C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PLT</w:t>
            </w:r>
          </w:p>
        </w:tc>
        <w:tc>
          <w:tcPr>
            <w:tcW w:w="819" w:type="pct"/>
            <w:shd w:val="clear" w:color="auto" w:fill="auto"/>
          </w:tcPr>
          <w:p w14:paraId="63285E5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1EB71807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140-440x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E55A6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3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E55A6B">
              <w:rPr>
                <w:rFonts w:ascii="Arial" w:hAnsi="Arial" w:cs="Arial"/>
                <w:sz w:val="22"/>
                <w:szCs w:val="22"/>
              </w:rPr>
              <w:t>μ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</w:tc>
        <w:tc>
          <w:tcPr>
            <w:tcW w:w="969" w:type="pct"/>
            <w:shd w:val="clear" w:color="auto" w:fill="auto"/>
          </w:tcPr>
          <w:p w14:paraId="71218CC5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CRP</w:t>
            </w:r>
          </w:p>
        </w:tc>
        <w:tc>
          <w:tcPr>
            <w:tcW w:w="601" w:type="pct"/>
            <w:shd w:val="clear" w:color="auto" w:fill="auto"/>
          </w:tcPr>
          <w:p w14:paraId="2F2265AB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55A30D96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&lt;5 mg/l</w:t>
            </w:r>
          </w:p>
        </w:tc>
      </w:tr>
      <w:tr w:rsidR="00EA5243" w:rsidRPr="00E55A6B" w14:paraId="17DB2530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0960C0E3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ΔΕΚ</w:t>
            </w:r>
          </w:p>
        </w:tc>
        <w:tc>
          <w:tcPr>
            <w:tcW w:w="819" w:type="pct"/>
            <w:shd w:val="clear" w:color="auto" w:fill="auto"/>
          </w:tcPr>
          <w:p w14:paraId="5FD472FE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744C72C1" w14:textId="77777777" w:rsidR="00EA5243" w:rsidRPr="00E55A6B" w:rsidRDefault="00EA5243" w:rsidP="008068F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969" w:type="pct"/>
            <w:shd w:val="clear" w:color="auto" w:fill="auto"/>
          </w:tcPr>
          <w:p w14:paraId="33DB5950" w14:textId="77777777" w:rsidR="00EA5243" w:rsidRPr="00E55A6B" w:rsidRDefault="00EA5243" w:rsidP="008068F5">
            <w:pPr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Χοληστερόλη</w:t>
            </w:r>
          </w:p>
        </w:tc>
        <w:tc>
          <w:tcPr>
            <w:tcW w:w="601" w:type="pct"/>
            <w:shd w:val="clear" w:color="auto" w:fill="auto"/>
          </w:tcPr>
          <w:p w14:paraId="00FE2E01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32378AF8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&lt;200 mg/dl</w:t>
            </w:r>
          </w:p>
        </w:tc>
      </w:tr>
      <w:tr w:rsidR="00EA5243" w:rsidRPr="00E55A6B" w14:paraId="7E0A5710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4D2E604A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ΤΚΕ</w:t>
            </w:r>
          </w:p>
        </w:tc>
        <w:tc>
          <w:tcPr>
            <w:tcW w:w="819" w:type="pct"/>
            <w:shd w:val="clear" w:color="auto" w:fill="auto"/>
          </w:tcPr>
          <w:p w14:paraId="0730E1C6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79520D7E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mm/1h</w:t>
            </w:r>
          </w:p>
        </w:tc>
        <w:tc>
          <w:tcPr>
            <w:tcW w:w="969" w:type="pct"/>
            <w:shd w:val="clear" w:color="auto" w:fill="auto"/>
          </w:tcPr>
          <w:p w14:paraId="5BDC8D30" w14:textId="77777777" w:rsidR="00EA5243" w:rsidRPr="00E55A6B" w:rsidRDefault="00EA5243" w:rsidP="008068F5">
            <w:pPr>
              <w:tabs>
                <w:tab w:val="left" w:pos="1304"/>
              </w:tabs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Τριγλυκερίδια</w:t>
            </w:r>
          </w:p>
        </w:tc>
        <w:tc>
          <w:tcPr>
            <w:tcW w:w="601" w:type="pct"/>
            <w:shd w:val="clear" w:color="auto" w:fill="auto"/>
          </w:tcPr>
          <w:p w14:paraId="3721525D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14619128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&lt;150 mg/dl</w:t>
            </w:r>
          </w:p>
        </w:tc>
      </w:tr>
      <w:tr w:rsidR="00EA5243" w:rsidRPr="00E55A6B" w14:paraId="05CBA7E0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6DBAEF1B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PT</w:t>
            </w:r>
          </w:p>
        </w:tc>
        <w:tc>
          <w:tcPr>
            <w:tcW w:w="819" w:type="pct"/>
            <w:shd w:val="clear" w:color="auto" w:fill="auto"/>
          </w:tcPr>
          <w:p w14:paraId="3773C709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6FA77138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10-15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 xml:space="preserve"> sec</w:t>
            </w:r>
          </w:p>
        </w:tc>
        <w:tc>
          <w:tcPr>
            <w:tcW w:w="969" w:type="pct"/>
            <w:shd w:val="clear" w:color="auto" w:fill="auto"/>
          </w:tcPr>
          <w:p w14:paraId="05AF6017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HDL</w:t>
            </w:r>
          </w:p>
        </w:tc>
        <w:tc>
          <w:tcPr>
            <w:tcW w:w="601" w:type="pct"/>
            <w:shd w:val="clear" w:color="auto" w:fill="auto"/>
          </w:tcPr>
          <w:p w14:paraId="340617D1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68CC6F03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&gt;40 mg/dl</w:t>
            </w:r>
          </w:p>
        </w:tc>
      </w:tr>
      <w:tr w:rsidR="00EA5243" w:rsidRPr="00E55A6B" w14:paraId="5A1D2F25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70F3F16C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INR</w:t>
            </w:r>
          </w:p>
        </w:tc>
        <w:tc>
          <w:tcPr>
            <w:tcW w:w="819" w:type="pct"/>
            <w:shd w:val="clear" w:color="auto" w:fill="auto"/>
          </w:tcPr>
          <w:p w14:paraId="5981AD26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5EDC80D1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0,8-1,2</w:t>
            </w:r>
          </w:p>
        </w:tc>
        <w:tc>
          <w:tcPr>
            <w:tcW w:w="969" w:type="pct"/>
            <w:shd w:val="clear" w:color="auto" w:fill="auto"/>
          </w:tcPr>
          <w:p w14:paraId="4C46AEFC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LDL</w:t>
            </w:r>
          </w:p>
        </w:tc>
        <w:tc>
          <w:tcPr>
            <w:tcW w:w="601" w:type="pct"/>
            <w:shd w:val="clear" w:color="auto" w:fill="auto"/>
          </w:tcPr>
          <w:p w14:paraId="4EB3EA5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6730E71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&lt;189 mg/dl</w:t>
            </w:r>
          </w:p>
        </w:tc>
      </w:tr>
      <w:tr w:rsidR="00EA5243" w:rsidRPr="00E55A6B" w14:paraId="68AABD7D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2CA69295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aPTT</w:t>
            </w:r>
          </w:p>
        </w:tc>
        <w:tc>
          <w:tcPr>
            <w:tcW w:w="819" w:type="pct"/>
            <w:shd w:val="clear" w:color="auto" w:fill="auto"/>
          </w:tcPr>
          <w:p w14:paraId="0D52267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23995508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26-39 sec</w:t>
            </w:r>
          </w:p>
        </w:tc>
        <w:tc>
          <w:tcPr>
            <w:tcW w:w="969" w:type="pct"/>
            <w:shd w:val="clear" w:color="auto" w:fill="auto"/>
          </w:tcPr>
          <w:p w14:paraId="4C5FCC2D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Apo A1</w:t>
            </w:r>
          </w:p>
        </w:tc>
        <w:tc>
          <w:tcPr>
            <w:tcW w:w="601" w:type="pct"/>
            <w:shd w:val="clear" w:color="auto" w:fill="auto"/>
          </w:tcPr>
          <w:p w14:paraId="1228C40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40F3EBD2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130-185 mg/dl</w:t>
            </w:r>
          </w:p>
        </w:tc>
      </w:tr>
      <w:tr w:rsidR="00EA5243" w:rsidRPr="00E55A6B" w14:paraId="64760729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79345B51" w14:textId="77777777" w:rsidR="00EA5243" w:rsidRPr="00E55A6B" w:rsidRDefault="00EA5243" w:rsidP="008068F5">
            <w:pPr>
              <w:ind w:right="-434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Ινωδογόνο</w:t>
            </w:r>
          </w:p>
        </w:tc>
        <w:tc>
          <w:tcPr>
            <w:tcW w:w="819" w:type="pct"/>
            <w:shd w:val="clear" w:color="auto" w:fill="auto"/>
          </w:tcPr>
          <w:p w14:paraId="68A03CBE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66472AD9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200-400 mg/dl</w:t>
            </w:r>
          </w:p>
        </w:tc>
        <w:tc>
          <w:tcPr>
            <w:tcW w:w="969" w:type="pct"/>
            <w:shd w:val="clear" w:color="auto" w:fill="auto"/>
          </w:tcPr>
          <w:p w14:paraId="5343C144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Apo B 100</w:t>
            </w:r>
          </w:p>
        </w:tc>
        <w:tc>
          <w:tcPr>
            <w:tcW w:w="601" w:type="pct"/>
            <w:shd w:val="clear" w:color="auto" w:fill="auto"/>
          </w:tcPr>
          <w:p w14:paraId="695A1FE6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41869E5C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50-125 mg/dl</w:t>
            </w:r>
          </w:p>
        </w:tc>
      </w:tr>
      <w:tr w:rsidR="00EA5243" w:rsidRPr="00E55A6B" w14:paraId="198CFCE5" w14:textId="77777777" w:rsidTr="00413BAC">
        <w:trPr>
          <w:gridAfter w:val="1"/>
          <w:wAfter w:w="3" w:type="pct"/>
          <w:trHeight w:val="225"/>
          <w:jc w:val="center"/>
        </w:trPr>
        <w:tc>
          <w:tcPr>
            <w:tcW w:w="819" w:type="pct"/>
            <w:shd w:val="clear" w:color="auto" w:fill="auto"/>
          </w:tcPr>
          <w:p w14:paraId="1EFDA4A3" w14:textId="77777777" w:rsidR="00EA5243" w:rsidRPr="00E55A6B" w:rsidRDefault="00EA5243" w:rsidP="008068F5">
            <w:pPr>
              <w:ind w:right="-434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Φερριτίνη</w:t>
            </w:r>
          </w:p>
        </w:tc>
        <w:tc>
          <w:tcPr>
            <w:tcW w:w="819" w:type="pct"/>
            <w:shd w:val="clear" w:color="auto" w:fill="auto"/>
          </w:tcPr>
          <w:p w14:paraId="03A1B48B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6D97FC3B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12-204 μg/l</w:t>
            </w:r>
          </w:p>
        </w:tc>
        <w:tc>
          <w:tcPr>
            <w:tcW w:w="969" w:type="pct"/>
            <w:shd w:val="clear" w:color="auto" w:fill="auto"/>
          </w:tcPr>
          <w:p w14:paraId="7AB44510" w14:textId="77777777" w:rsidR="00EA5243" w:rsidRPr="00E55A6B" w:rsidRDefault="00EA5243" w:rsidP="008068F5">
            <w:pPr>
              <w:ind w:right="-74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Ομοκυστεΐνη</w:t>
            </w:r>
          </w:p>
        </w:tc>
        <w:tc>
          <w:tcPr>
            <w:tcW w:w="601" w:type="pct"/>
            <w:shd w:val="clear" w:color="auto" w:fill="auto"/>
          </w:tcPr>
          <w:p w14:paraId="70CA6AB9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206D3B69" w14:textId="667B7518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4,45-12,42</w:t>
            </w:r>
            <w:r w:rsidR="00E330D0" w:rsidRPr="00E55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5A6B">
              <w:rPr>
                <w:rFonts w:ascii="Arial" w:hAnsi="Arial" w:cs="Arial"/>
                <w:sz w:val="22"/>
                <w:szCs w:val="22"/>
              </w:rPr>
              <w:t>μ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mol/l</w:t>
            </w:r>
          </w:p>
        </w:tc>
      </w:tr>
      <w:tr w:rsidR="00EA5243" w:rsidRPr="00E55A6B" w14:paraId="266E6662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50CE972F" w14:textId="77777777" w:rsidR="00EA5243" w:rsidRPr="00E55A6B" w:rsidRDefault="00EA5243" w:rsidP="008068F5">
            <w:pPr>
              <w:ind w:right="-434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Βιταμίνη Β12</w:t>
            </w:r>
          </w:p>
        </w:tc>
        <w:tc>
          <w:tcPr>
            <w:tcW w:w="819" w:type="pct"/>
            <w:shd w:val="clear" w:color="auto" w:fill="auto"/>
          </w:tcPr>
          <w:p w14:paraId="208AD68B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09555EA0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165-1162 ng/l</w:t>
            </w:r>
          </w:p>
        </w:tc>
        <w:tc>
          <w:tcPr>
            <w:tcW w:w="969" w:type="pct"/>
            <w:shd w:val="clear" w:color="auto" w:fill="auto"/>
          </w:tcPr>
          <w:p w14:paraId="2B1BE895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Ουρικό οξύ</w:t>
            </w:r>
          </w:p>
        </w:tc>
        <w:tc>
          <w:tcPr>
            <w:tcW w:w="601" w:type="pct"/>
            <w:shd w:val="clear" w:color="auto" w:fill="auto"/>
          </w:tcPr>
          <w:p w14:paraId="68B66867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38D0342D" w14:textId="77777777" w:rsidR="00EA5243" w:rsidRPr="00E55A6B" w:rsidRDefault="0072292D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3,5</w:t>
            </w:r>
            <w:r w:rsidRPr="00E55A6B">
              <w:rPr>
                <w:rFonts w:ascii="Arial" w:hAnsi="Arial" w:cs="Arial"/>
                <w:sz w:val="22"/>
                <w:szCs w:val="22"/>
              </w:rPr>
              <w:t>-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7,2</w:t>
            </w:r>
            <w:r w:rsidR="00EA5243" w:rsidRPr="00E55A6B">
              <w:rPr>
                <w:rFonts w:ascii="Arial" w:hAnsi="Arial" w:cs="Arial"/>
                <w:sz w:val="22"/>
                <w:szCs w:val="22"/>
                <w:lang w:val="en-US"/>
              </w:rPr>
              <w:t>mg/dl</w:t>
            </w:r>
          </w:p>
        </w:tc>
      </w:tr>
      <w:tr w:rsidR="00EA5243" w:rsidRPr="00E55A6B" w14:paraId="1BC34B76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745A94BE" w14:textId="77777777" w:rsidR="00EA5243" w:rsidRPr="00E55A6B" w:rsidRDefault="00EA5243" w:rsidP="008068F5">
            <w:pPr>
              <w:ind w:right="-434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Φυλλικό οξύ</w:t>
            </w:r>
          </w:p>
        </w:tc>
        <w:tc>
          <w:tcPr>
            <w:tcW w:w="819" w:type="pct"/>
            <w:shd w:val="clear" w:color="auto" w:fill="auto"/>
          </w:tcPr>
          <w:p w14:paraId="52092061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432BFDAF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2,3-20 ng/ml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9AFF141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HbA1c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DC6F373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4765C65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4-6%</w:t>
            </w:r>
          </w:p>
        </w:tc>
      </w:tr>
      <w:tr w:rsidR="00EA5243" w:rsidRPr="00E55A6B" w14:paraId="367D6237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2E32AD42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Σίδηρος</w:t>
            </w:r>
          </w:p>
        </w:tc>
        <w:tc>
          <w:tcPr>
            <w:tcW w:w="819" w:type="pct"/>
            <w:shd w:val="clear" w:color="auto" w:fill="auto"/>
          </w:tcPr>
          <w:p w14:paraId="692D8A13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1316F796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 xml:space="preserve">25-156 </w:t>
            </w:r>
            <w:r w:rsidRPr="00E55A6B">
              <w:rPr>
                <w:rFonts w:ascii="Arial" w:hAnsi="Arial" w:cs="Arial"/>
                <w:sz w:val="22"/>
                <w:szCs w:val="22"/>
              </w:rPr>
              <w:t>μ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g/dl</w:t>
            </w:r>
          </w:p>
        </w:tc>
        <w:tc>
          <w:tcPr>
            <w:tcW w:w="969" w:type="pct"/>
            <w:shd w:val="clear" w:color="auto" w:fill="auto"/>
          </w:tcPr>
          <w:p w14:paraId="7324F28E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PSA</w:t>
            </w:r>
          </w:p>
        </w:tc>
        <w:tc>
          <w:tcPr>
            <w:tcW w:w="601" w:type="pct"/>
            <w:shd w:val="clear" w:color="auto" w:fill="auto"/>
          </w:tcPr>
          <w:p w14:paraId="6B7A3336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4A0B81BF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&lt;</w:t>
            </w: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4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μg/l</w:t>
            </w:r>
          </w:p>
        </w:tc>
      </w:tr>
      <w:tr w:rsidR="00EA5243" w:rsidRPr="00E55A6B" w14:paraId="0283C25D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032DAC0E" w14:textId="77777777" w:rsidR="00EA5243" w:rsidRPr="00E55A6B" w:rsidRDefault="00EA5243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Γλυκόζη</w:t>
            </w:r>
          </w:p>
        </w:tc>
        <w:tc>
          <w:tcPr>
            <w:tcW w:w="819" w:type="pct"/>
            <w:shd w:val="clear" w:color="auto" w:fill="auto"/>
          </w:tcPr>
          <w:p w14:paraId="0A2E40EC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2B7D5B2E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70-105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 xml:space="preserve"> mg/dl</w:t>
            </w:r>
          </w:p>
        </w:tc>
        <w:tc>
          <w:tcPr>
            <w:tcW w:w="969" w:type="pct"/>
            <w:shd w:val="clear" w:color="auto" w:fill="auto"/>
          </w:tcPr>
          <w:p w14:paraId="031FBC16" w14:textId="77777777" w:rsidR="00EA5243" w:rsidRPr="00E55A6B" w:rsidRDefault="00D302BA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NSE</w:t>
            </w:r>
          </w:p>
        </w:tc>
        <w:tc>
          <w:tcPr>
            <w:tcW w:w="601" w:type="pct"/>
            <w:shd w:val="clear" w:color="auto" w:fill="auto"/>
          </w:tcPr>
          <w:p w14:paraId="737F4E0D" w14:textId="77777777" w:rsidR="00EA5243" w:rsidRPr="00E55A6B" w:rsidRDefault="00EA5243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shd w:val="clear" w:color="auto" w:fill="auto"/>
          </w:tcPr>
          <w:p w14:paraId="75E237CE" w14:textId="77777777" w:rsidR="00EA5243" w:rsidRPr="00E55A6B" w:rsidRDefault="00D302BA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0,1-16,3 ng/ml</w:t>
            </w:r>
          </w:p>
        </w:tc>
      </w:tr>
      <w:tr w:rsidR="007B6382" w:rsidRPr="00E55A6B" w14:paraId="12EE22DB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13C42C40" w14:textId="77777777" w:rsidR="007B6382" w:rsidRPr="00E55A6B" w:rsidRDefault="007B6382" w:rsidP="008068F5">
            <w:pPr>
              <w:ind w:right="2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Ουρία</w:t>
            </w:r>
          </w:p>
        </w:tc>
        <w:tc>
          <w:tcPr>
            <w:tcW w:w="819" w:type="pct"/>
            <w:shd w:val="clear" w:color="auto" w:fill="auto"/>
          </w:tcPr>
          <w:p w14:paraId="67E24B26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</w:tcPr>
          <w:p w14:paraId="6F69CE9D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 xml:space="preserve">15-43 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mg/dl</w:t>
            </w:r>
          </w:p>
        </w:tc>
        <w:tc>
          <w:tcPr>
            <w:tcW w:w="969" w:type="pct"/>
            <w:shd w:val="clear" w:color="auto" w:fill="auto"/>
          </w:tcPr>
          <w:p w14:paraId="492846C2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CEA</w:t>
            </w:r>
          </w:p>
        </w:tc>
        <w:tc>
          <w:tcPr>
            <w:tcW w:w="601" w:type="pct"/>
            <w:shd w:val="clear" w:color="auto" w:fill="auto"/>
          </w:tcPr>
          <w:p w14:paraId="292F65B5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1A5D9371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 xml:space="preserve">0-5 </w:t>
            </w:r>
            <w:r w:rsidRPr="00E55A6B">
              <w:rPr>
                <w:rFonts w:ascii="Arial" w:hAnsi="Arial" w:cs="Arial"/>
                <w:sz w:val="22"/>
                <w:szCs w:val="22"/>
              </w:rPr>
              <w:t>μ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g/l</w:t>
            </w:r>
          </w:p>
        </w:tc>
      </w:tr>
      <w:tr w:rsidR="007B6382" w:rsidRPr="00E55A6B" w14:paraId="5999EE7D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54BBE600" w14:textId="77777777" w:rsidR="007B6382" w:rsidRPr="00E55A6B" w:rsidRDefault="007B6382" w:rsidP="008068F5">
            <w:pPr>
              <w:ind w:right="2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Κρεατινίνη</w:t>
            </w:r>
          </w:p>
        </w:tc>
        <w:tc>
          <w:tcPr>
            <w:tcW w:w="819" w:type="pct"/>
            <w:shd w:val="clear" w:color="auto" w:fill="auto"/>
          </w:tcPr>
          <w:p w14:paraId="477381EA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354BC7C6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0,7-1,3 mg/dl</w:t>
            </w:r>
          </w:p>
        </w:tc>
        <w:tc>
          <w:tcPr>
            <w:tcW w:w="969" w:type="pct"/>
            <w:shd w:val="clear" w:color="auto" w:fill="auto"/>
          </w:tcPr>
          <w:p w14:paraId="373BC1A2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α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-FP</w:t>
            </w:r>
          </w:p>
        </w:tc>
        <w:tc>
          <w:tcPr>
            <w:tcW w:w="601" w:type="pct"/>
            <w:shd w:val="clear" w:color="auto" w:fill="auto"/>
          </w:tcPr>
          <w:p w14:paraId="0A80415E" w14:textId="77777777" w:rsidR="007B6382" w:rsidRPr="00E55A6B" w:rsidRDefault="007B6382" w:rsidP="00806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75585AA2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 xml:space="preserve">0-20 </w:t>
            </w:r>
            <w:r w:rsidRPr="00E55A6B">
              <w:rPr>
                <w:rFonts w:ascii="Arial" w:hAnsi="Arial" w:cs="Arial"/>
                <w:sz w:val="22"/>
                <w:szCs w:val="22"/>
              </w:rPr>
              <w:t>μ</w:t>
            </w:r>
            <w:r w:rsidRPr="00E55A6B">
              <w:rPr>
                <w:rFonts w:ascii="Arial" w:hAnsi="Arial" w:cs="Arial"/>
                <w:sz w:val="22"/>
                <w:szCs w:val="22"/>
                <w:lang w:val="en-GB"/>
              </w:rPr>
              <w:t>g/l</w:t>
            </w:r>
          </w:p>
        </w:tc>
      </w:tr>
      <w:tr w:rsidR="007B6382" w:rsidRPr="00E55A6B" w14:paraId="13901EBB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015F1226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Na</w:t>
            </w:r>
          </w:p>
        </w:tc>
        <w:tc>
          <w:tcPr>
            <w:tcW w:w="819" w:type="pct"/>
            <w:shd w:val="clear" w:color="auto" w:fill="auto"/>
          </w:tcPr>
          <w:p w14:paraId="3747DC06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5AD0B011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135-144 mEq/l</w:t>
            </w:r>
          </w:p>
        </w:tc>
        <w:tc>
          <w:tcPr>
            <w:tcW w:w="969" w:type="pct"/>
            <w:shd w:val="clear" w:color="auto" w:fill="auto"/>
          </w:tcPr>
          <w:p w14:paraId="12FF51F9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Ca 19-9</w:t>
            </w:r>
          </w:p>
        </w:tc>
        <w:tc>
          <w:tcPr>
            <w:tcW w:w="601" w:type="pct"/>
            <w:shd w:val="clear" w:color="auto" w:fill="auto"/>
          </w:tcPr>
          <w:p w14:paraId="67F8701B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40F1B3EB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&lt;37 U/ml</w:t>
            </w:r>
          </w:p>
        </w:tc>
      </w:tr>
      <w:tr w:rsidR="007B6382" w:rsidRPr="00E55A6B" w14:paraId="2F8E9826" w14:textId="77777777" w:rsidTr="00413BAC">
        <w:trPr>
          <w:gridAfter w:val="1"/>
          <w:wAfter w:w="3" w:type="pct"/>
          <w:jc w:val="center"/>
        </w:trPr>
        <w:tc>
          <w:tcPr>
            <w:tcW w:w="819" w:type="pct"/>
            <w:shd w:val="clear" w:color="auto" w:fill="auto"/>
          </w:tcPr>
          <w:p w14:paraId="1AF7B60A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K</w:t>
            </w:r>
          </w:p>
        </w:tc>
        <w:tc>
          <w:tcPr>
            <w:tcW w:w="819" w:type="pct"/>
            <w:shd w:val="clear" w:color="auto" w:fill="auto"/>
          </w:tcPr>
          <w:p w14:paraId="2C0F69C3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6659264B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3,2-4,8 mEq/l</w:t>
            </w:r>
          </w:p>
        </w:tc>
        <w:tc>
          <w:tcPr>
            <w:tcW w:w="969" w:type="pct"/>
            <w:shd w:val="clear" w:color="auto" w:fill="auto"/>
          </w:tcPr>
          <w:p w14:paraId="051EFDE4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Ca 1</w:t>
            </w:r>
            <w:r w:rsidRPr="00E55A6B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01" w:type="pct"/>
            <w:shd w:val="clear" w:color="auto" w:fill="auto"/>
          </w:tcPr>
          <w:p w14:paraId="10FEC3DC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18AC92F6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&lt;35 U/ml</w:t>
            </w:r>
          </w:p>
        </w:tc>
      </w:tr>
      <w:tr w:rsidR="007B6382" w:rsidRPr="00E55A6B" w14:paraId="268081A8" w14:textId="77777777" w:rsidTr="00413BAC">
        <w:trPr>
          <w:gridAfter w:val="1"/>
          <w:wAfter w:w="3" w:type="pct"/>
          <w:trHeight w:val="203"/>
          <w:jc w:val="center"/>
        </w:trPr>
        <w:tc>
          <w:tcPr>
            <w:tcW w:w="819" w:type="pct"/>
            <w:shd w:val="clear" w:color="auto" w:fill="auto"/>
          </w:tcPr>
          <w:p w14:paraId="0C6FA6CD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Cl</w:t>
            </w:r>
          </w:p>
        </w:tc>
        <w:tc>
          <w:tcPr>
            <w:tcW w:w="819" w:type="pct"/>
            <w:shd w:val="clear" w:color="auto" w:fill="auto"/>
          </w:tcPr>
          <w:p w14:paraId="325EB468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shd w:val="clear" w:color="auto" w:fill="auto"/>
          </w:tcPr>
          <w:p w14:paraId="763BBA84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98-107 mEq/l</w:t>
            </w:r>
          </w:p>
        </w:tc>
        <w:tc>
          <w:tcPr>
            <w:tcW w:w="969" w:type="pct"/>
            <w:shd w:val="clear" w:color="auto" w:fill="auto"/>
          </w:tcPr>
          <w:p w14:paraId="6C6F57C1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Ca 15-3</w:t>
            </w:r>
          </w:p>
        </w:tc>
        <w:tc>
          <w:tcPr>
            <w:tcW w:w="601" w:type="pct"/>
            <w:shd w:val="clear" w:color="auto" w:fill="auto"/>
          </w:tcPr>
          <w:p w14:paraId="0686866C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4" w:type="pct"/>
            <w:shd w:val="clear" w:color="auto" w:fill="auto"/>
          </w:tcPr>
          <w:p w14:paraId="71DF81B9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&lt;30 U/ml</w:t>
            </w:r>
          </w:p>
        </w:tc>
      </w:tr>
      <w:tr w:rsidR="007B6382" w:rsidRPr="00E55A6B" w14:paraId="77E6ADA9" w14:textId="77777777" w:rsidTr="00413BAC">
        <w:trPr>
          <w:gridAfter w:val="1"/>
          <w:wAfter w:w="3" w:type="pct"/>
          <w:trHeight w:val="203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CFCB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5657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3F44" w14:textId="5A251F69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8,7-10,5</w:t>
            </w:r>
            <w:r w:rsidR="00413BA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mEq/l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F0B2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P1NP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79BD" w14:textId="77777777" w:rsidR="007B6382" w:rsidRPr="00E55A6B" w:rsidRDefault="007B6382" w:rsidP="008068F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0D6C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16-74ng/dl</w:t>
            </w:r>
          </w:p>
        </w:tc>
      </w:tr>
      <w:tr w:rsidR="007B6382" w:rsidRPr="00E55A6B" w14:paraId="1100F609" w14:textId="77777777" w:rsidTr="00413BAC">
        <w:trPr>
          <w:gridAfter w:val="1"/>
          <w:wAfter w:w="3" w:type="pct"/>
          <w:trHeight w:val="203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33CC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de-DE"/>
              </w:rPr>
              <w:t>P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0AED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FC90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2,2-4,6 mEq/l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11AE" w14:textId="77777777" w:rsidR="007B6382" w:rsidRPr="00E55A6B" w:rsidRDefault="007B6382" w:rsidP="008068F5">
            <w:pPr>
              <w:ind w:right="4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β-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CTX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133C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A22A" w14:textId="77777777" w:rsidR="007B6382" w:rsidRPr="00E55A6B" w:rsidRDefault="007B6382" w:rsidP="008068F5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0,01-1,01</w:t>
            </w:r>
          </w:p>
        </w:tc>
      </w:tr>
    </w:tbl>
    <w:p w14:paraId="1D513FBC" w14:textId="140E0CD0" w:rsidR="00692947" w:rsidRDefault="00692947" w:rsidP="001E787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438"/>
        <w:gridCol w:w="1476"/>
        <w:gridCol w:w="1883"/>
        <w:gridCol w:w="1439"/>
        <w:gridCol w:w="2115"/>
      </w:tblGrid>
      <w:tr w:rsidR="00975726" w:rsidRPr="00E55A6B" w14:paraId="0E61D576" w14:textId="77777777" w:rsidTr="00142337">
        <w:trPr>
          <w:jc w:val="center"/>
        </w:trPr>
        <w:tc>
          <w:tcPr>
            <w:tcW w:w="5000" w:type="pct"/>
            <w:gridSpan w:val="6"/>
          </w:tcPr>
          <w:p w14:paraId="5106D68E" w14:textId="77777777" w:rsidR="00975726" w:rsidRPr="00E55A6B" w:rsidRDefault="00975726" w:rsidP="009757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Γενική ούρων </w:t>
            </w:r>
          </w:p>
        </w:tc>
      </w:tr>
      <w:tr w:rsidR="00975726" w:rsidRPr="00E55A6B" w14:paraId="6B919DDA" w14:textId="77777777" w:rsidTr="004E63BE">
        <w:trPr>
          <w:jc w:val="center"/>
        </w:trPr>
        <w:tc>
          <w:tcPr>
            <w:tcW w:w="763" w:type="pct"/>
          </w:tcPr>
          <w:p w14:paraId="5A46DB78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pH</w:t>
            </w:r>
          </w:p>
        </w:tc>
        <w:tc>
          <w:tcPr>
            <w:tcW w:w="730" w:type="pct"/>
          </w:tcPr>
          <w:p w14:paraId="6B5E6EFF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20D515C3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pct"/>
          </w:tcPr>
          <w:p w14:paraId="29B0ADB0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Πυοσφαίρια</w:t>
            </w:r>
          </w:p>
        </w:tc>
        <w:tc>
          <w:tcPr>
            <w:tcW w:w="730" w:type="pct"/>
          </w:tcPr>
          <w:p w14:paraId="7A03F63A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</w:tcPr>
          <w:p w14:paraId="0509FF3E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κ.ο.π.</w:t>
            </w:r>
          </w:p>
        </w:tc>
      </w:tr>
      <w:tr w:rsidR="00975726" w:rsidRPr="00E55A6B" w14:paraId="4CFF03B6" w14:textId="77777777" w:rsidTr="004E63BE">
        <w:trPr>
          <w:jc w:val="center"/>
        </w:trPr>
        <w:tc>
          <w:tcPr>
            <w:tcW w:w="763" w:type="pct"/>
          </w:tcPr>
          <w:p w14:paraId="4C61941A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ΕΒ</w:t>
            </w:r>
          </w:p>
        </w:tc>
        <w:tc>
          <w:tcPr>
            <w:tcW w:w="730" w:type="pct"/>
          </w:tcPr>
          <w:p w14:paraId="567B9677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</w:tcPr>
          <w:p w14:paraId="5E483815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pct"/>
          </w:tcPr>
          <w:p w14:paraId="139C6A34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Ερυθρά</w:t>
            </w:r>
          </w:p>
        </w:tc>
        <w:tc>
          <w:tcPr>
            <w:tcW w:w="730" w:type="pct"/>
          </w:tcPr>
          <w:p w14:paraId="72A307EE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</w:tcPr>
          <w:p w14:paraId="73743AC1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κ.ο.π.</w:t>
            </w:r>
          </w:p>
        </w:tc>
      </w:tr>
      <w:tr w:rsidR="00975726" w:rsidRPr="00E55A6B" w14:paraId="2195283C" w14:textId="77777777" w:rsidTr="004E63BE">
        <w:trPr>
          <w:jc w:val="center"/>
        </w:trPr>
        <w:tc>
          <w:tcPr>
            <w:tcW w:w="763" w:type="pct"/>
          </w:tcPr>
          <w:p w14:paraId="6E3E31DC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Glu</w:t>
            </w:r>
          </w:p>
        </w:tc>
        <w:tc>
          <w:tcPr>
            <w:tcW w:w="730" w:type="pct"/>
          </w:tcPr>
          <w:p w14:paraId="630BAF78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Αρνητική</w:t>
            </w:r>
          </w:p>
        </w:tc>
        <w:tc>
          <w:tcPr>
            <w:tcW w:w="749" w:type="pct"/>
          </w:tcPr>
          <w:p w14:paraId="525773D2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mg/dl</w:t>
            </w:r>
          </w:p>
        </w:tc>
        <w:tc>
          <w:tcPr>
            <w:tcW w:w="955" w:type="pct"/>
          </w:tcPr>
          <w:p w14:paraId="00032858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Νιτρώδη</w:t>
            </w:r>
          </w:p>
        </w:tc>
        <w:tc>
          <w:tcPr>
            <w:tcW w:w="730" w:type="pct"/>
          </w:tcPr>
          <w:p w14:paraId="142F5E69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Αρνητική</w:t>
            </w:r>
          </w:p>
        </w:tc>
        <w:tc>
          <w:tcPr>
            <w:tcW w:w="1072" w:type="pct"/>
          </w:tcPr>
          <w:p w14:paraId="78459C96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726" w:rsidRPr="00E55A6B" w14:paraId="6EFBBB19" w14:textId="77777777" w:rsidTr="004E63BE">
        <w:trPr>
          <w:jc w:val="center"/>
        </w:trPr>
        <w:tc>
          <w:tcPr>
            <w:tcW w:w="763" w:type="pct"/>
          </w:tcPr>
          <w:p w14:paraId="723539B8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Λεύκωμα</w:t>
            </w:r>
          </w:p>
        </w:tc>
        <w:tc>
          <w:tcPr>
            <w:tcW w:w="730" w:type="pct"/>
          </w:tcPr>
          <w:p w14:paraId="7EF44352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Αρνητική</w:t>
            </w:r>
          </w:p>
        </w:tc>
        <w:tc>
          <w:tcPr>
            <w:tcW w:w="749" w:type="pct"/>
          </w:tcPr>
          <w:p w14:paraId="7BC7AE2D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mg/dl</w:t>
            </w:r>
          </w:p>
        </w:tc>
        <w:tc>
          <w:tcPr>
            <w:tcW w:w="955" w:type="pct"/>
          </w:tcPr>
          <w:p w14:paraId="3671EB43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Μικροοργανισμοί</w:t>
            </w:r>
          </w:p>
        </w:tc>
        <w:tc>
          <w:tcPr>
            <w:tcW w:w="730" w:type="pct"/>
          </w:tcPr>
          <w:p w14:paraId="4B5B2701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pct"/>
          </w:tcPr>
          <w:p w14:paraId="02F43E03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5726" w:rsidRPr="00E55A6B" w14:paraId="23D83EF9" w14:textId="77777777" w:rsidTr="004E63BE">
        <w:trPr>
          <w:jc w:val="center"/>
        </w:trPr>
        <w:tc>
          <w:tcPr>
            <w:tcW w:w="763" w:type="pct"/>
          </w:tcPr>
          <w:p w14:paraId="4A45AF43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Οξόνη</w:t>
            </w:r>
          </w:p>
        </w:tc>
        <w:tc>
          <w:tcPr>
            <w:tcW w:w="730" w:type="pct"/>
          </w:tcPr>
          <w:p w14:paraId="6E616D96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Αρνητική</w:t>
            </w:r>
          </w:p>
        </w:tc>
        <w:tc>
          <w:tcPr>
            <w:tcW w:w="749" w:type="pct"/>
          </w:tcPr>
          <w:p w14:paraId="2AB601F0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" w:type="pct"/>
          </w:tcPr>
          <w:p w14:paraId="23752423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Hb</w:t>
            </w:r>
          </w:p>
        </w:tc>
        <w:tc>
          <w:tcPr>
            <w:tcW w:w="730" w:type="pct"/>
          </w:tcPr>
          <w:p w14:paraId="5FF82549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Αρνητική</w:t>
            </w:r>
          </w:p>
        </w:tc>
        <w:tc>
          <w:tcPr>
            <w:tcW w:w="1072" w:type="pct"/>
          </w:tcPr>
          <w:p w14:paraId="4DBB41CD" w14:textId="77777777" w:rsidR="00975726" w:rsidRPr="00E55A6B" w:rsidRDefault="00975726" w:rsidP="009757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A228A" w14:textId="0F3CEB8B" w:rsidR="008C01C7" w:rsidRPr="006920E4" w:rsidRDefault="001E787A" w:rsidP="001E787A">
      <w:pPr>
        <w:rPr>
          <w:rFonts w:ascii="Arial" w:hAnsi="Arial" w:cs="Arial"/>
        </w:rPr>
      </w:pPr>
      <w:r w:rsidRPr="006920E4">
        <w:rPr>
          <w:rFonts w:ascii="Arial" w:hAnsi="Arial" w:cs="Arial"/>
        </w:rPr>
        <w:lastRenderedPageBreak/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634"/>
        <w:gridCol w:w="2056"/>
        <w:gridCol w:w="1242"/>
        <w:gridCol w:w="1687"/>
        <w:gridCol w:w="1715"/>
      </w:tblGrid>
      <w:tr w:rsidR="008C01C7" w:rsidRPr="00E55A6B" w14:paraId="631E0162" w14:textId="77777777" w:rsidTr="0014233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F334" w14:textId="77777777" w:rsidR="008C01C7" w:rsidRPr="00E55A6B" w:rsidRDefault="008C01C7" w:rsidP="008C01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>Συλλογή ούρων 24ώρου</w:t>
            </w:r>
          </w:p>
        </w:tc>
      </w:tr>
      <w:tr w:rsidR="00E939AE" w:rsidRPr="00E55A6B" w14:paraId="6E3478D9" w14:textId="77777777" w:rsidTr="00142337">
        <w:trPr>
          <w:jc w:val="center"/>
        </w:trPr>
        <w:tc>
          <w:tcPr>
            <w:tcW w:w="2644" w:type="pct"/>
            <w:gridSpan w:val="3"/>
            <w:shd w:val="clear" w:color="auto" w:fill="auto"/>
            <w:vAlign w:val="center"/>
          </w:tcPr>
          <w:p w14:paraId="1127F13C" w14:textId="77777777" w:rsidR="00E939AE" w:rsidRPr="00E55A6B" w:rsidRDefault="00E939AE" w:rsidP="00115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Μετρήσεις στα ούρα</w:t>
            </w:r>
          </w:p>
        </w:tc>
        <w:tc>
          <w:tcPr>
            <w:tcW w:w="2356" w:type="pct"/>
            <w:gridSpan w:val="3"/>
            <w:shd w:val="clear" w:color="auto" w:fill="auto"/>
            <w:vAlign w:val="center"/>
          </w:tcPr>
          <w:p w14:paraId="445E3C1A" w14:textId="77777777" w:rsidR="00E939AE" w:rsidRPr="00E55A6B" w:rsidRDefault="00E939AE" w:rsidP="00115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Μετρήσεις στον ορό</w:t>
            </w:r>
          </w:p>
        </w:tc>
      </w:tr>
      <w:tr w:rsidR="00E0435D" w:rsidRPr="00E55A6B" w14:paraId="564BCDAE" w14:textId="77777777" w:rsidTr="00142337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14:paraId="6E0D2101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Όγκος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8B80D17" w14:textId="77777777" w:rsidR="00E0435D" w:rsidRPr="00E55A6B" w:rsidRDefault="00E0435D" w:rsidP="00947B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17DAEA39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4584F65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Ουρία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AEAA27F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66689C94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1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E55A6B">
              <w:rPr>
                <w:rFonts w:ascii="Arial" w:hAnsi="Arial" w:cs="Arial"/>
                <w:sz w:val="22"/>
                <w:szCs w:val="22"/>
              </w:rPr>
              <w:t>-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55</w:t>
            </w:r>
            <w:r w:rsidRPr="00E55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mg</w:t>
            </w:r>
            <w:r w:rsidRPr="00E55A6B">
              <w:rPr>
                <w:rFonts w:ascii="Arial" w:hAnsi="Arial" w:cs="Arial"/>
                <w:sz w:val="22"/>
                <w:szCs w:val="22"/>
              </w:rPr>
              <w:t>/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dl</w:t>
            </w:r>
          </w:p>
        </w:tc>
      </w:tr>
      <w:tr w:rsidR="00E0435D" w:rsidRPr="00E55A6B" w14:paraId="62A83940" w14:textId="77777777" w:rsidTr="00142337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14:paraId="351E65FA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Κρεατινίνη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A3AF286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7276DC30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1-2</w:t>
            </w:r>
            <w:r w:rsidR="00955750" w:rsidRPr="00E55A6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>g/24h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4EA11A6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Κρεατινίνη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2B40305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EE49801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0.7-1.3 mg/dl</w:t>
            </w:r>
          </w:p>
        </w:tc>
      </w:tr>
      <w:tr w:rsidR="00E0435D" w:rsidRPr="00E55A6B" w14:paraId="6A88EB00" w14:textId="77777777" w:rsidTr="00142337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14:paraId="6AA932C0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Ca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80CDC2B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43" w:type="pct"/>
            <w:shd w:val="clear" w:color="auto" w:fill="auto"/>
          </w:tcPr>
          <w:p w14:paraId="20675775" w14:textId="77777777" w:rsidR="00E0435D" w:rsidRPr="00E55A6B" w:rsidRDefault="007F5885" w:rsidP="00E938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en-US"/>
              </w:rPr>
              <w:t xml:space="preserve">0,11-0,32 </w:t>
            </w:r>
            <w:r w:rsidR="009A4CEC" w:rsidRPr="00E55A6B">
              <w:rPr>
                <w:rFonts w:ascii="Arial" w:hAnsi="Arial" w:cs="Arial"/>
                <w:sz w:val="22"/>
                <w:szCs w:val="22"/>
                <w:lang w:val="en-US"/>
              </w:rPr>
              <w:t>g/24h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792E478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Ca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19539594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369E1B45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8.7-10.5 mg/dl</w:t>
            </w:r>
          </w:p>
        </w:tc>
      </w:tr>
      <w:tr w:rsidR="00E0435D" w:rsidRPr="00E55A6B" w14:paraId="2C104DE5" w14:textId="77777777" w:rsidTr="00142337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14:paraId="21AC3D0A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7AE5A88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26D41290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0,41-1</w:t>
            </w:r>
            <w:r w:rsidR="007F5885" w:rsidRPr="00E55A6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g/24h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0D8DB28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P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A5C53E4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30B1AD0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2.2-4.6 mg/dl</w:t>
            </w:r>
          </w:p>
        </w:tc>
      </w:tr>
      <w:tr w:rsidR="00E0435D" w:rsidRPr="00E55A6B" w14:paraId="4EB68A75" w14:textId="77777777" w:rsidTr="00142337">
        <w:trPr>
          <w:trHeight w:val="307"/>
          <w:jc w:val="center"/>
        </w:trPr>
        <w:tc>
          <w:tcPr>
            <w:tcW w:w="772" w:type="pct"/>
            <w:shd w:val="clear" w:color="auto" w:fill="auto"/>
            <w:vAlign w:val="center"/>
          </w:tcPr>
          <w:p w14:paraId="088903BD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K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B613052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2A877848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25-125 mEq/24h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A1E285E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K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61FF5931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1C0D8BBD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3.2-4,8 mEq/L</w:t>
            </w:r>
          </w:p>
        </w:tc>
      </w:tr>
      <w:tr w:rsidR="00E0435D" w:rsidRPr="00E55A6B" w14:paraId="23242C06" w14:textId="77777777" w:rsidTr="00142337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14:paraId="4BEA7834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Na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D124A97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41C46BAE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40-220 mEq/24h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763D08C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Na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3B4458A3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8092D85" w14:textId="77777777" w:rsidR="00E0435D" w:rsidRPr="00E55A6B" w:rsidRDefault="00E0435D" w:rsidP="00E0435D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135-144 mEq/L</w:t>
            </w:r>
          </w:p>
        </w:tc>
      </w:tr>
      <w:tr w:rsidR="00E0435D" w:rsidRPr="00E55A6B" w14:paraId="62032F89" w14:textId="77777777" w:rsidTr="00142337">
        <w:trPr>
          <w:jc w:val="center"/>
        </w:trPr>
        <w:tc>
          <w:tcPr>
            <w:tcW w:w="772" w:type="pct"/>
            <w:shd w:val="clear" w:color="auto" w:fill="auto"/>
            <w:vAlign w:val="center"/>
          </w:tcPr>
          <w:p w14:paraId="3DB99A74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</w:rPr>
              <w:t>Αλβουμίνη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467176E" w14:textId="77777777" w:rsidR="00E0435D" w:rsidRPr="00E55A6B" w:rsidRDefault="00E0435D" w:rsidP="0024593C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043" w:type="pct"/>
            <w:shd w:val="clear" w:color="auto" w:fill="auto"/>
            <w:vAlign w:val="center"/>
          </w:tcPr>
          <w:p w14:paraId="51FA8EC8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0-40</w:t>
            </w:r>
            <w:r w:rsidR="006F1F46" w:rsidRPr="00E55A6B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E55A6B">
              <w:rPr>
                <w:rFonts w:ascii="Arial" w:hAnsi="Arial" w:cs="Arial"/>
                <w:sz w:val="22"/>
                <w:szCs w:val="22"/>
                <w:lang w:val="pt-BR"/>
              </w:rPr>
              <w:t>mg/24h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44474DD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143EC79" w14:textId="77777777" w:rsidR="00E0435D" w:rsidRPr="00E55A6B" w:rsidRDefault="00E0435D" w:rsidP="00947B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45D39B8C" w14:textId="77777777" w:rsidR="00E0435D" w:rsidRPr="00E55A6B" w:rsidRDefault="00E0435D" w:rsidP="00E9382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605C2C23" w14:textId="77777777" w:rsidR="00E55A6B" w:rsidRDefault="00E55A6B" w:rsidP="001E787A">
      <w:pPr>
        <w:rPr>
          <w:rFonts w:ascii="Arial" w:hAnsi="Arial" w:cs="Arial"/>
          <w:bCs/>
          <w:sz w:val="24"/>
          <w:szCs w:val="28"/>
        </w:rPr>
      </w:pPr>
    </w:p>
    <w:p w14:paraId="4CA91624" w14:textId="558992A8" w:rsidR="00580C81" w:rsidRDefault="00580C81" w:rsidP="001E787A">
      <w:pPr>
        <w:rPr>
          <w:rFonts w:ascii="Arial" w:hAnsi="Arial" w:cs="Arial"/>
          <w:b/>
          <w:bCs/>
          <w:sz w:val="24"/>
          <w:szCs w:val="36"/>
          <w:u w:val="single"/>
        </w:rPr>
      </w:pPr>
      <w:r w:rsidRPr="00E55A6B">
        <w:rPr>
          <w:rFonts w:ascii="Arial" w:hAnsi="Arial" w:cs="Arial"/>
          <w:b/>
          <w:bCs/>
          <w:sz w:val="24"/>
          <w:szCs w:val="36"/>
          <w:u w:val="single"/>
        </w:rPr>
        <w:t>ΟΡΜΟΝΟΛΟΓΙΚΟΣ ΕΛΕΓΧΟΣ</w:t>
      </w:r>
    </w:p>
    <w:p w14:paraId="19CC19DD" w14:textId="77777777" w:rsidR="007F3694" w:rsidRPr="00E55A6B" w:rsidRDefault="007F3694" w:rsidP="001E787A">
      <w:pPr>
        <w:rPr>
          <w:rFonts w:ascii="Arial" w:hAnsi="Arial" w:cs="Arial"/>
          <w:b/>
          <w:bCs/>
          <w:sz w:val="24"/>
          <w:szCs w:val="36"/>
          <w:u w:val="single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923"/>
        <w:gridCol w:w="1738"/>
        <w:gridCol w:w="1963"/>
        <w:gridCol w:w="1032"/>
        <w:gridCol w:w="2548"/>
      </w:tblGrid>
      <w:tr w:rsidR="00CF0836" w:rsidRPr="00E55A6B" w14:paraId="4E42C0F0" w14:textId="77777777" w:rsidTr="00413BA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6523" w14:textId="77777777" w:rsidR="00CF0836" w:rsidRPr="00E55A6B" w:rsidRDefault="00CF0836" w:rsidP="00CF08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>Βασικές Τιμές</w:t>
            </w:r>
            <w:r w:rsidRPr="00E55A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F3694" w:rsidRPr="00E55A6B" w14:paraId="638AA1CA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8D21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TSH</w:t>
            </w:r>
            <w:r w:rsidRPr="00E55A6B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E55A6B">
              <w:rPr>
                <w:rFonts w:ascii="Arial" w:hAnsi="Arial" w:cs="Arial"/>
                <w:vertAlign w:val="superscript"/>
              </w:rPr>
              <w:t>ΧΗΜΕΙΟΦ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11F1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FDEF" w14:textId="4786F18A" w:rsidR="00CF0836" w:rsidRPr="00E55A6B" w:rsidRDefault="00CF0836" w:rsidP="007F3694">
            <w:pPr>
              <w:jc w:val="both"/>
              <w:rPr>
                <w:rFonts w:ascii="Arial" w:hAnsi="Arial" w:cs="Arial"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>0,35- 4,94</w:t>
            </w:r>
            <w:r w:rsidR="007F3694">
              <w:rPr>
                <w:rFonts w:ascii="Arial" w:hAnsi="Arial" w:cs="Arial"/>
                <w:lang w:val="en-US"/>
              </w:rPr>
              <w:t xml:space="preserve"> </w:t>
            </w:r>
            <w:r w:rsidRPr="00E55A6B">
              <w:rPr>
                <w:rFonts w:ascii="Arial" w:hAnsi="Arial" w:cs="Arial"/>
              </w:rPr>
              <w:t>μ</w:t>
            </w:r>
            <w:r w:rsidRPr="00E55A6B">
              <w:rPr>
                <w:rFonts w:ascii="Arial" w:hAnsi="Arial" w:cs="Arial"/>
                <w:lang w:val="en-US"/>
              </w:rPr>
              <w:t>IU/ml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9B02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FSH</w:t>
            </w:r>
            <w:r w:rsidRPr="00E55A6B">
              <w:rPr>
                <w:rFonts w:ascii="Arial" w:hAnsi="Arial" w:cs="Arial"/>
                <w:vertAlign w:val="superscript"/>
              </w:rPr>
              <w:t xml:space="preserve"> ΧΗΜΕΙΟΦ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65C2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88A3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</w:rPr>
              <w:t>0,95-11,95</w:t>
            </w:r>
            <w:r w:rsidRPr="00E55A6B">
              <w:rPr>
                <w:rFonts w:ascii="Arial" w:hAnsi="Arial" w:cs="Arial"/>
                <w:bCs/>
                <w:lang w:val="en-US"/>
              </w:rPr>
              <w:t>mIU/ml</w:t>
            </w:r>
          </w:p>
        </w:tc>
      </w:tr>
      <w:tr w:rsidR="007F3694" w:rsidRPr="00E55A6B" w14:paraId="4199CA03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B4A6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fT4</w:t>
            </w:r>
            <w:r w:rsidRPr="00E55A6B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E55A6B">
              <w:rPr>
                <w:rFonts w:ascii="Arial" w:hAnsi="Arial" w:cs="Arial"/>
                <w:vertAlign w:val="superscript"/>
              </w:rPr>
              <w:t>ΧΗΜΕΙΟΦ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E39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F2D0" w14:textId="0ACE492A" w:rsidR="00CF0836" w:rsidRPr="00E55A6B" w:rsidRDefault="00CF0836" w:rsidP="007F3694">
            <w:pPr>
              <w:jc w:val="both"/>
              <w:rPr>
                <w:rFonts w:ascii="Arial" w:hAnsi="Arial" w:cs="Arial"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>9,01-</w:t>
            </w:r>
            <w:r w:rsidRPr="00E55A6B">
              <w:rPr>
                <w:rFonts w:ascii="Arial" w:hAnsi="Arial" w:cs="Arial"/>
              </w:rPr>
              <w:t>19,05</w:t>
            </w:r>
            <w:r w:rsidR="007F3694">
              <w:rPr>
                <w:rFonts w:ascii="Arial" w:hAnsi="Arial" w:cs="Arial"/>
                <w:lang w:val="en-US"/>
              </w:rPr>
              <w:t xml:space="preserve"> </w:t>
            </w:r>
            <w:r w:rsidRPr="00E55A6B">
              <w:rPr>
                <w:rFonts w:ascii="Arial" w:hAnsi="Arial" w:cs="Arial"/>
                <w:lang w:val="en-US"/>
              </w:rPr>
              <w:t>pmol/lt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0A86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LH</w:t>
            </w:r>
            <w:r w:rsidRPr="00E55A6B">
              <w:rPr>
                <w:rFonts w:ascii="Arial" w:hAnsi="Arial" w:cs="Arial"/>
                <w:vertAlign w:val="superscript"/>
              </w:rPr>
              <w:t xml:space="preserve"> ΧΗΜΕΙΟΦ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A547" w14:textId="77777777" w:rsidR="00CF0836" w:rsidRPr="00E55A6B" w:rsidRDefault="00CF08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4C2B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1,14-8,75mIU/ml</w:t>
            </w:r>
          </w:p>
        </w:tc>
      </w:tr>
      <w:tr w:rsidR="007F3694" w:rsidRPr="00E55A6B" w14:paraId="1FED1D4F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E5D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T4</w:t>
            </w:r>
            <w:r w:rsidRPr="00E55A6B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E55A6B">
              <w:rPr>
                <w:rFonts w:ascii="Arial" w:hAnsi="Arial" w:cs="Arial"/>
                <w:vertAlign w:val="superscript"/>
              </w:rPr>
              <w:t>ΧΗΜΕΙΟΦ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77E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D138" w14:textId="77777777" w:rsidR="00CF0836" w:rsidRPr="00E55A6B" w:rsidRDefault="00CF0836">
            <w:pPr>
              <w:rPr>
                <w:rFonts w:ascii="Arial" w:hAnsi="Arial" w:cs="Arial"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>48,7-117,2 pmol/l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2005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</w:rPr>
              <w:t xml:space="preserve">Ε2 </w:t>
            </w:r>
            <w:r w:rsidRPr="00E55A6B">
              <w:rPr>
                <w:rFonts w:ascii="Arial" w:hAnsi="Arial" w:cs="Arial"/>
                <w:vertAlign w:val="superscript"/>
              </w:rPr>
              <w:t>ΧΗΜΕΙΟΦ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F04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8610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40,37-161,48pmol/l</w:t>
            </w:r>
          </w:p>
        </w:tc>
      </w:tr>
      <w:tr w:rsidR="007F3694" w:rsidRPr="00E55A6B" w14:paraId="147AB6CC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1F29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T3</w:t>
            </w:r>
            <w:r w:rsidRPr="00E55A6B">
              <w:rPr>
                <w:rFonts w:ascii="Arial" w:hAnsi="Arial" w:cs="Arial"/>
                <w:vertAlign w:val="superscript"/>
              </w:rPr>
              <w:t xml:space="preserve"> ΧΗΜΕΙΟΦ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6253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02B6" w14:textId="77777777" w:rsidR="00CF0836" w:rsidRPr="00E55A6B" w:rsidRDefault="00CF0836">
            <w:pPr>
              <w:jc w:val="both"/>
              <w:rPr>
                <w:rFonts w:ascii="Arial" w:hAnsi="Arial" w:cs="Arial"/>
              </w:rPr>
            </w:pPr>
            <w:r w:rsidRPr="00E55A6B">
              <w:rPr>
                <w:rFonts w:ascii="Arial" w:hAnsi="Arial" w:cs="Arial"/>
                <w:lang w:val="en-US"/>
              </w:rPr>
              <w:t>0.</w:t>
            </w:r>
            <w:r w:rsidRPr="00E55A6B">
              <w:rPr>
                <w:rFonts w:ascii="Arial" w:hAnsi="Arial" w:cs="Arial"/>
              </w:rPr>
              <w:t>58</w:t>
            </w:r>
            <w:r w:rsidRPr="00E55A6B">
              <w:rPr>
                <w:rFonts w:ascii="Arial" w:hAnsi="Arial" w:cs="Arial"/>
                <w:lang w:val="en-US"/>
              </w:rPr>
              <w:t>-1.</w:t>
            </w:r>
            <w:r w:rsidRPr="00E55A6B">
              <w:rPr>
                <w:rFonts w:ascii="Arial" w:hAnsi="Arial" w:cs="Arial"/>
              </w:rPr>
              <w:t>5</w:t>
            </w:r>
            <w:r w:rsidRPr="00E55A6B">
              <w:rPr>
                <w:rFonts w:ascii="Arial" w:hAnsi="Arial" w:cs="Arial"/>
                <w:lang w:val="en-US"/>
              </w:rPr>
              <w:t>9</w:t>
            </w:r>
          </w:p>
          <w:p w14:paraId="2FA3E3EC" w14:textId="77777777" w:rsidR="00CF0836" w:rsidRPr="00E55A6B" w:rsidRDefault="00CF0836">
            <w:pPr>
              <w:rPr>
                <w:rFonts w:ascii="Arial" w:hAnsi="Arial" w:cs="Arial"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>ng/ml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AC7A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</w:rPr>
              <w:t xml:space="preserve">Ολική </w:t>
            </w:r>
            <w:r w:rsidRPr="00E55A6B">
              <w:rPr>
                <w:rFonts w:ascii="Arial" w:hAnsi="Arial" w:cs="Arial"/>
                <w:bCs/>
                <w:lang w:val="en-US"/>
              </w:rPr>
              <w:t>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2B1" w14:textId="77777777" w:rsidR="00CF0836" w:rsidRPr="00E55A6B" w:rsidRDefault="00CF083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905B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i/>
              </w:rPr>
              <w:t xml:space="preserve">2,67- 10,12 </w:t>
            </w:r>
            <w:r w:rsidRPr="00E55A6B">
              <w:rPr>
                <w:rFonts w:ascii="Arial" w:hAnsi="Arial" w:cs="Arial"/>
                <w:i/>
                <w:lang w:val="en-US"/>
              </w:rPr>
              <w:t>ng</w:t>
            </w:r>
            <w:r w:rsidRPr="00E55A6B">
              <w:rPr>
                <w:rFonts w:ascii="Arial" w:hAnsi="Arial" w:cs="Arial"/>
                <w:i/>
              </w:rPr>
              <w:t>/</w:t>
            </w:r>
            <w:r w:rsidRPr="00E55A6B">
              <w:rPr>
                <w:rFonts w:ascii="Arial" w:hAnsi="Arial" w:cs="Arial"/>
                <w:i/>
                <w:lang w:val="en-US"/>
              </w:rPr>
              <w:t>ml</w:t>
            </w:r>
          </w:p>
        </w:tc>
      </w:tr>
      <w:tr w:rsidR="007F3694" w:rsidRPr="00E55A6B" w14:paraId="372DB1F5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6B61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/>
                <w:bCs/>
                <w:lang w:val="en-US"/>
              </w:rPr>
              <w:t xml:space="preserve">anti </w:t>
            </w:r>
            <w:r w:rsidRPr="00E55A6B">
              <w:rPr>
                <w:rFonts w:ascii="Arial" w:hAnsi="Arial" w:cs="Arial"/>
                <w:bCs/>
                <w:lang w:val="en-US"/>
              </w:rPr>
              <w:t>TG</w:t>
            </w:r>
            <w:r w:rsidRPr="00E55A6B">
              <w:rPr>
                <w:rFonts w:ascii="Arial" w:hAnsi="Arial" w:cs="Arial"/>
                <w:vertAlign w:val="superscript"/>
              </w:rPr>
              <w:t>ΧΗΜΕΙΟΦ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35B6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8048" w14:textId="77777777" w:rsidR="00CF0836" w:rsidRPr="00E55A6B" w:rsidRDefault="00CF0836">
            <w:pPr>
              <w:rPr>
                <w:rFonts w:ascii="Arial" w:hAnsi="Arial" w:cs="Arial"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>0-4,11 IU/ml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F29E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DHEA S</w:t>
            </w:r>
            <w:r w:rsidRPr="00E55A6B">
              <w:rPr>
                <w:rFonts w:ascii="Arial" w:hAnsi="Arial" w:cs="Arial"/>
                <w:vertAlign w:val="superscript"/>
                <w:lang w:val="en-GB"/>
              </w:rPr>
              <w:t xml:space="preserve"> RIA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7489" w14:textId="77777777" w:rsidR="00CF0836" w:rsidRPr="00E55A6B" w:rsidRDefault="00CF083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7D24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  <w:r w:rsidRPr="00E55A6B">
              <w:rPr>
                <w:rFonts w:ascii="Arial" w:hAnsi="Arial" w:cs="Arial"/>
                <w:i/>
              </w:rPr>
              <w:t xml:space="preserve">15-50 ετών 805-4794 </w:t>
            </w:r>
            <w:r w:rsidRPr="00E55A6B">
              <w:rPr>
                <w:rFonts w:ascii="Arial" w:hAnsi="Arial" w:cs="Arial"/>
                <w:i/>
                <w:lang w:val="en-US"/>
              </w:rPr>
              <w:t>ng</w:t>
            </w:r>
            <w:r w:rsidRPr="00E55A6B">
              <w:rPr>
                <w:rFonts w:ascii="Arial" w:hAnsi="Arial" w:cs="Arial"/>
                <w:i/>
              </w:rPr>
              <w:t>/</w:t>
            </w:r>
            <w:r w:rsidRPr="00E55A6B">
              <w:rPr>
                <w:rFonts w:ascii="Arial" w:hAnsi="Arial" w:cs="Arial"/>
                <w:i/>
                <w:lang w:val="en-US"/>
              </w:rPr>
              <w:t>ml</w:t>
            </w:r>
          </w:p>
        </w:tc>
      </w:tr>
      <w:tr w:rsidR="007F3694" w:rsidRPr="00E55A6B" w14:paraId="6427E3B1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E2B6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/>
                <w:bCs/>
                <w:lang w:val="en-US"/>
              </w:rPr>
              <w:t>anti</w:t>
            </w:r>
            <w:r w:rsidRPr="00E55A6B">
              <w:rPr>
                <w:rFonts w:ascii="Arial" w:hAnsi="Arial" w:cs="Arial"/>
                <w:bCs/>
                <w:lang w:val="en-US"/>
              </w:rPr>
              <w:t xml:space="preserve"> TPO</w:t>
            </w:r>
            <w:r w:rsidRPr="00E55A6B">
              <w:rPr>
                <w:rFonts w:ascii="Arial" w:hAnsi="Arial" w:cs="Arial"/>
                <w:vertAlign w:val="superscript"/>
              </w:rPr>
              <w:t>ΧΗΜΕΙΟΦ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50BB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670" w14:textId="77777777" w:rsidR="00CF0836" w:rsidRPr="00E55A6B" w:rsidRDefault="00CF0836">
            <w:pPr>
              <w:rPr>
                <w:rFonts w:ascii="Arial" w:hAnsi="Arial" w:cs="Arial"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>0-5,61 IU/ml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8DF1" w14:textId="77777777" w:rsidR="00CF0836" w:rsidRPr="00413BAC" w:rsidRDefault="00CF08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3BAC">
              <w:rPr>
                <w:rFonts w:ascii="Arial" w:hAnsi="Arial" w:cs="Arial"/>
                <w:sz w:val="18"/>
                <w:szCs w:val="18"/>
                <w:lang w:val="en-GB"/>
              </w:rPr>
              <w:t>Δ</w:t>
            </w:r>
            <w:r w:rsidRPr="00413BAC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4</w:t>
            </w:r>
            <w:r w:rsidRPr="00413BAC">
              <w:rPr>
                <w:rFonts w:ascii="Arial" w:hAnsi="Arial" w:cs="Arial"/>
                <w:sz w:val="18"/>
                <w:szCs w:val="18"/>
                <w:lang w:val="en-GB"/>
              </w:rPr>
              <w:t>ανδροστενεδιόνη</w:t>
            </w:r>
            <w:r w:rsidRPr="00413BA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RIA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4CCA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D24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i/>
                <w:lang w:val="en-US"/>
              </w:rPr>
              <w:t>0.5-4,8 ng/ml</w:t>
            </w:r>
          </w:p>
        </w:tc>
      </w:tr>
      <w:tr w:rsidR="007F3694" w:rsidRPr="00E55A6B" w14:paraId="2B70B927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DE2E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TSI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598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EDDC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0-9 U/L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025C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 xml:space="preserve">17OHPG </w:t>
            </w:r>
            <w:r w:rsidRPr="00E55A6B">
              <w:rPr>
                <w:rFonts w:ascii="Arial" w:hAnsi="Arial" w:cs="Arial"/>
                <w:vertAlign w:val="superscript"/>
                <w:lang w:val="en-GB"/>
              </w:rPr>
              <w:t>RIA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3C6" w14:textId="77777777" w:rsidR="00CF0836" w:rsidRPr="00E55A6B" w:rsidRDefault="00CF0836" w:rsidP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229E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i/>
                <w:lang w:val="en-US"/>
              </w:rPr>
              <w:t>0.63-2.15 ng/ml</w:t>
            </w:r>
          </w:p>
        </w:tc>
      </w:tr>
      <w:tr w:rsidR="007F3694" w:rsidRPr="00E55A6B" w14:paraId="4572188D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D806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</w:rPr>
              <w:t>Καλσιτονίνη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344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D4F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0-10 pg/ml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A616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SHBG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388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0492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9,3-71nmol/l</w:t>
            </w:r>
          </w:p>
        </w:tc>
      </w:tr>
      <w:tr w:rsidR="007F3694" w:rsidRPr="00E55A6B" w14:paraId="620629C7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A5F3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Tg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351E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9192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0-50 ng/ml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676D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</w:rPr>
              <w:t>β</w:t>
            </w:r>
            <w:r w:rsidRPr="00E55A6B">
              <w:rPr>
                <w:rFonts w:ascii="Arial" w:hAnsi="Arial" w:cs="Arial"/>
                <w:bCs/>
                <w:lang w:val="en-US"/>
              </w:rPr>
              <w:t>HCG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530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BE31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</w:rPr>
              <w:t>Θετικό</w:t>
            </w:r>
            <w:r w:rsidRPr="00E55A6B">
              <w:rPr>
                <w:rFonts w:ascii="Arial" w:hAnsi="Arial" w:cs="Arial"/>
                <w:bCs/>
                <w:lang w:val="en-US"/>
              </w:rPr>
              <w:t xml:space="preserve"> &gt;5</w:t>
            </w:r>
          </w:p>
        </w:tc>
      </w:tr>
      <w:tr w:rsidR="007F3694" w:rsidRPr="00E55A6B" w14:paraId="7568FBAC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982D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 xml:space="preserve">ACTH </w:t>
            </w:r>
            <w:r w:rsidRPr="00E55A6B">
              <w:rPr>
                <w:rFonts w:ascii="Arial" w:hAnsi="Arial" w:cs="Arial"/>
                <w:vertAlign w:val="superscript"/>
                <w:lang w:val="en-GB"/>
              </w:rPr>
              <w:t>IRMA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CADD" w14:textId="77777777" w:rsidR="00CF0836" w:rsidRPr="00E55A6B" w:rsidRDefault="00CF083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C4B" w14:textId="77777777" w:rsidR="00CF0836" w:rsidRPr="00E55A6B" w:rsidRDefault="00CF0836">
            <w:pPr>
              <w:rPr>
                <w:rFonts w:ascii="Arial" w:hAnsi="Arial" w:cs="Arial"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>8-10:10-60</w:t>
            </w:r>
          </w:p>
          <w:p w14:paraId="040F1454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>20-22:6-30 pg/ml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8E24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</w:rPr>
              <w:t>Αλδοστερόνη</w:t>
            </w:r>
            <w:r w:rsidRPr="00E55A6B">
              <w:rPr>
                <w:rFonts w:ascii="Arial" w:hAnsi="Arial" w:cs="Arial"/>
                <w:vertAlign w:val="superscript"/>
                <w:lang w:val="en-GB"/>
              </w:rPr>
              <w:t xml:space="preserve"> RIA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DAAF" w14:textId="77777777" w:rsidR="00CF0836" w:rsidRPr="00E55A6B" w:rsidRDefault="00CF083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6316" w14:textId="77777777" w:rsidR="00CF0836" w:rsidRPr="007F3694" w:rsidRDefault="00CF083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  <w:u w:val="single"/>
              </w:rPr>
              <w:t>Ύπτια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137,05-486,5</w:t>
            </w:r>
          </w:p>
          <w:p w14:paraId="6BC8120A" w14:textId="77777777" w:rsidR="00CF0836" w:rsidRPr="007F3694" w:rsidRDefault="00CF08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  <w:u w:val="single"/>
              </w:rPr>
              <w:t>Όρθια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96,46-764,5 pmol/l</w:t>
            </w:r>
          </w:p>
        </w:tc>
      </w:tr>
      <w:tr w:rsidR="007F3694" w:rsidRPr="00E55A6B" w14:paraId="59794235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E101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  <w:r w:rsidRPr="00E55A6B">
              <w:rPr>
                <w:rFonts w:ascii="Arial" w:hAnsi="Arial" w:cs="Arial"/>
                <w:bCs/>
              </w:rPr>
              <w:t>Κορτιζόλη</w:t>
            </w:r>
            <w:r w:rsidRPr="00E55A6B">
              <w:rPr>
                <w:rFonts w:ascii="Arial" w:hAnsi="Arial" w:cs="Arial"/>
                <w:vertAlign w:val="superscript"/>
                <w:lang w:val="en-GB"/>
              </w:rPr>
              <w:t xml:space="preserve"> RIA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D661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1A1C" w14:textId="013259E3" w:rsidR="00CF0836" w:rsidRPr="00E55A6B" w:rsidRDefault="00CF08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5A6B">
              <w:rPr>
                <w:rFonts w:ascii="Arial" w:hAnsi="Arial" w:cs="Arial"/>
                <w:bCs/>
                <w:sz w:val="18"/>
                <w:szCs w:val="18"/>
              </w:rPr>
              <w:t>Πρωί: 138-745</w:t>
            </w:r>
            <w:r w:rsidR="007F3694" w:rsidRPr="004E63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55A6B">
              <w:rPr>
                <w:rFonts w:ascii="Arial" w:hAnsi="Arial" w:cs="Arial"/>
                <w:bCs/>
                <w:sz w:val="18"/>
                <w:szCs w:val="18"/>
                <w:lang w:val="en-US"/>
              </w:rPr>
              <w:t>nmol</w:t>
            </w:r>
            <w:r w:rsidRPr="00E55A6B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E55A6B">
              <w:rPr>
                <w:rFonts w:ascii="Arial" w:hAnsi="Arial" w:cs="Arial"/>
                <w:bCs/>
                <w:sz w:val="18"/>
                <w:szCs w:val="18"/>
                <w:lang w:val="en-US"/>
              </w:rPr>
              <w:t>l</w:t>
            </w:r>
          </w:p>
          <w:p w14:paraId="03EA79F8" w14:textId="77777777" w:rsidR="00CF0836" w:rsidRPr="00E55A6B" w:rsidRDefault="00CF08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5A6B">
              <w:rPr>
                <w:rFonts w:ascii="Arial" w:hAnsi="Arial" w:cs="Arial"/>
                <w:bCs/>
                <w:sz w:val="18"/>
                <w:szCs w:val="18"/>
              </w:rPr>
              <w:t xml:space="preserve">Απόγευμα: 69-328 </w:t>
            </w:r>
            <w:r w:rsidRPr="00E55A6B">
              <w:rPr>
                <w:rFonts w:ascii="Arial" w:hAnsi="Arial" w:cs="Arial"/>
                <w:bCs/>
                <w:sz w:val="18"/>
                <w:szCs w:val="18"/>
                <w:lang w:val="en-US"/>
              </w:rPr>
              <w:t>nmol</w:t>
            </w:r>
            <w:r w:rsidRPr="00E55A6B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E55A6B">
              <w:rPr>
                <w:rFonts w:ascii="Arial" w:hAnsi="Arial" w:cs="Arial"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D1BF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  <w:r w:rsidRPr="00E55A6B">
              <w:rPr>
                <w:rFonts w:ascii="Arial" w:hAnsi="Arial" w:cs="Arial"/>
                <w:bCs/>
              </w:rPr>
              <w:t>Ρενίνη</w:t>
            </w:r>
            <w:r w:rsidRPr="00E55A6B">
              <w:rPr>
                <w:rFonts w:ascii="Arial" w:hAnsi="Arial" w:cs="Arial"/>
                <w:vertAlign w:val="superscript"/>
                <w:lang w:val="en-GB"/>
              </w:rPr>
              <w:t xml:space="preserve"> IRMA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5E22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1EB5" w14:textId="77777777" w:rsidR="00CF0836" w:rsidRPr="007F3694" w:rsidRDefault="00CF08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  <w:u w:val="single"/>
              </w:rPr>
              <w:t>Ύπτια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 20-40ετών:3,6-20,1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pg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ml</w:t>
            </w:r>
          </w:p>
          <w:p w14:paraId="4F6AF638" w14:textId="77777777" w:rsidR="00CF0836" w:rsidRPr="007F3694" w:rsidRDefault="00CF0836">
            <w:pPr>
              <w:ind w:firstLine="334"/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40-60ετών:1,1-20,2</w:t>
            </w:r>
          </w:p>
          <w:p w14:paraId="5574B4D5" w14:textId="77777777" w:rsidR="00CF0836" w:rsidRPr="007F3694" w:rsidRDefault="00CF0836">
            <w:pPr>
              <w:ind w:firstLine="334"/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&gt;60ετών:0,1-16,1</w:t>
            </w:r>
          </w:p>
          <w:p w14:paraId="794A3E32" w14:textId="6DF7C691" w:rsidR="00CF0836" w:rsidRPr="007F3694" w:rsidRDefault="00CF083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  <w:u w:val="single"/>
              </w:rPr>
              <w:t>Όρθια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 20-40ετών:5,1-38,7</w:t>
            </w:r>
            <w:r w:rsidR="007F3694" w:rsidRPr="004E63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pg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ml</w:t>
            </w:r>
          </w:p>
          <w:p w14:paraId="3040F6CE" w14:textId="77777777" w:rsidR="00CF0836" w:rsidRPr="007F3694" w:rsidRDefault="00CF0836">
            <w:pPr>
              <w:ind w:firstLine="334"/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40-60ετών:1,8-59,4</w:t>
            </w:r>
          </w:p>
          <w:p w14:paraId="47491361" w14:textId="77777777" w:rsidR="00CF0836" w:rsidRPr="007F3694" w:rsidRDefault="00CF0836">
            <w:pPr>
              <w:ind w:firstLine="334"/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&gt;60ετών:0,4-33,3</w:t>
            </w:r>
          </w:p>
        </w:tc>
      </w:tr>
      <w:tr w:rsidR="007F3694" w:rsidRPr="00E55A6B" w14:paraId="6FE133C5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E085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PRL</w:t>
            </w:r>
            <w:r w:rsidRPr="00E55A6B">
              <w:rPr>
                <w:rFonts w:ascii="Arial" w:hAnsi="Arial" w:cs="Arial"/>
                <w:vertAlign w:val="superscript"/>
                <w:lang w:val="en-US"/>
              </w:rPr>
              <w:t xml:space="preserve"> </w:t>
            </w:r>
            <w:r w:rsidRPr="00E55A6B">
              <w:rPr>
                <w:rFonts w:ascii="Arial" w:hAnsi="Arial" w:cs="Arial"/>
                <w:vertAlign w:val="superscript"/>
              </w:rPr>
              <w:t>ΧΗΜΕΙΟΦ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0C10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68B2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lang w:val="en-US"/>
              </w:rPr>
              <w:t>3,46-19,40 ng/ml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7F47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PTH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C87F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73CC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</w:rPr>
              <w:t xml:space="preserve">15-65 </w:t>
            </w:r>
            <w:r w:rsidRPr="00E55A6B">
              <w:rPr>
                <w:rFonts w:ascii="Arial" w:hAnsi="Arial" w:cs="Arial"/>
                <w:bCs/>
                <w:lang w:val="en-US"/>
              </w:rPr>
              <w:t>pg/ml</w:t>
            </w:r>
          </w:p>
        </w:tc>
      </w:tr>
      <w:tr w:rsidR="007F3694" w:rsidRPr="00E55A6B" w14:paraId="4B1AC458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0FFE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hGH</w:t>
            </w:r>
            <w:r w:rsidRPr="00E55A6B">
              <w:rPr>
                <w:rFonts w:ascii="Arial" w:hAnsi="Arial" w:cs="Arial"/>
                <w:lang w:val="en-US"/>
              </w:rPr>
              <w:t xml:space="preserve"> </w:t>
            </w:r>
            <w:r w:rsidRPr="00E55A6B">
              <w:rPr>
                <w:rFonts w:ascii="Arial" w:hAnsi="Arial" w:cs="Arial"/>
                <w:vertAlign w:val="superscript"/>
                <w:lang w:val="en-GB"/>
              </w:rPr>
              <w:t>IRMA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DD3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8D96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  <w:r w:rsidRPr="00E55A6B">
              <w:rPr>
                <w:rFonts w:ascii="Arial" w:hAnsi="Arial" w:cs="Arial"/>
                <w:lang w:val="en-US"/>
              </w:rPr>
              <w:t>0-6,6 ng/ml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B019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25 (OH) D3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8B8B" w14:textId="77777777" w:rsidR="00CF0836" w:rsidRPr="00E55A6B" w:rsidRDefault="00CF08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32E2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</w:rPr>
              <w:t xml:space="preserve">30-100 </w:t>
            </w:r>
            <w:r w:rsidRPr="00E55A6B">
              <w:rPr>
                <w:rFonts w:ascii="Arial" w:hAnsi="Arial" w:cs="Arial"/>
                <w:bCs/>
                <w:lang w:val="en-US"/>
              </w:rPr>
              <w:t>ng/ml</w:t>
            </w:r>
          </w:p>
        </w:tc>
      </w:tr>
      <w:tr w:rsidR="007F3694" w:rsidRPr="00E55A6B" w14:paraId="4F5C3F90" w14:textId="77777777" w:rsidTr="00413BAC">
        <w:trPr>
          <w:jc w:val="center"/>
        </w:trPr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3F4E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  <w:r w:rsidRPr="00E55A6B">
              <w:rPr>
                <w:rFonts w:ascii="Arial" w:hAnsi="Arial" w:cs="Arial"/>
                <w:bCs/>
                <w:lang w:val="en-US"/>
              </w:rPr>
              <w:t>IGF-1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7D49" w14:textId="77777777" w:rsidR="00CF0836" w:rsidRPr="00E55A6B" w:rsidRDefault="00CF0836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D37" w14:textId="77777777" w:rsidR="00CF0836" w:rsidRPr="007F3694" w:rsidRDefault="00CF0836">
            <w:pPr>
              <w:rPr>
                <w:rFonts w:ascii="Arial" w:hAnsi="Arial" w:cs="Arial"/>
                <w:sz w:val="18"/>
                <w:szCs w:val="18"/>
              </w:rPr>
            </w:pPr>
            <w:r w:rsidRPr="007F3694">
              <w:rPr>
                <w:rFonts w:ascii="Arial" w:hAnsi="Arial" w:cs="Arial"/>
                <w:sz w:val="18"/>
                <w:szCs w:val="18"/>
              </w:rPr>
              <w:t>12-17ετών: 168-592</w:t>
            </w:r>
          </w:p>
          <w:p w14:paraId="3030E113" w14:textId="7B9525F1" w:rsidR="00CF0836" w:rsidRPr="007F3694" w:rsidRDefault="00CF0836" w:rsidP="00E55A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sz w:val="18"/>
                <w:szCs w:val="18"/>
              </w:rPr>
              <w:t>18-30ετών: 190-408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BC5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48E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2D8" w14:textId="77777777" w:rsidR="00CF0836" w:rsidRPr="00E55A6B" w:rsidRDefault="00CF0836">
            <w:pPr>
              <w:rPr>
                <w:rFonts w:ascii="Arial" w:hAnsi="Arial" w:cs="Arial"/>
                <w:bCs/>
              </w:rPr>
            </w:pPr>
          </w:p>
        </w:tc>
      </w:tr>
    </w:tbl>
    <w:p w14:paraId="20FF6456" w14:textId="37C8D898" w:rsidR="001E787A" w:rsidRDefault="001E787A" w:rsidP="001E787A">
      <w:pPr>
        <w:rPr>
          <w:rFonts w:ascii="Arial" w:hAnsi="Arial" w:cs="Arial"/>
          <w:bCs/>
          <w:sz w:val="24"/>
          <w:szCs w:val="24"/>
          <w:lang w:val="en-US"/>
        </w:rPr>
      </w:pPr>
    </w:p>
    <w:p w14:paraId="2F2A037B" w14:textId="77777777" w:rsidR="00E55A6B" w:rsidRDefault="00E55A6B" w:rsidP="001E787A">
      <w:pPr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74"/>
        <w:gridCol w:w="3707"/>
      </w:tblGrid>
      <w:tr w:rsidR="005B5A3F" w:rsidRPr="007F3694" w14:paraId="76057D45" w14:textId="77777777" w:rsidTr="0014233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2B7F381" w14:textId="77777777" w:rsidR="005B5A3F" w:rsidRPr="007F3694" w:rsidRDefault="005B5A3F" w:rsidP="00BB741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694">
              <w:rPr>
                <w:rFonts w:ascii="Arial" w:hAnsi="Arial" w:cs="Arial"/>
                <w:b/>
                <w:sz w:val="24"/>
                <w:szCs w:val="24"/>
              </w:rPr>
              <w:t>Συλλογή ούρων 24ωρου για ελεύθερη κορτιζόλη</w:t>
            </w:r>
          </w:p>
        </w:tc>
      </w:tr>
      <w:tr w:rsidR="005B5A3F" w:rsidRPr="007F3694" w14:paraId="33B5B9F2" w14:textId="77777777" w:rsidTr="00142337">
        <w:trPr>
          <w:jc w:val="center"/>
        </w:trPr>
        <w:tc>
          <w:tcPr>
            <w:tcW w:w="1559" w:type="pct"/>
            <w:shd w:val="clear" w:color="auto" w:fill="auto"/>
          </w:tcPr>
          <w:p w14:paraId="4BA3AA77" w14:textId="77777777" w:rsidR="005B5A3F" w:rsidRPr="007F3694" w:rsidRDefault="005B5A3F" w:rsidP="00E9382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Κορτιζόλη ούρων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RIA</w:t>
            </w: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0CF6E5F" w14:textId="77777777" w:rsidR="005B5A3F" w:rsidRPr="007F3694" w:rsidRDefault="005B5A3F" w:rsidP="00705B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  <w:vAlign w:val="center"/>
          </w:tcPr>
          <w:p w14:paraId="10CA15DF" w14:textId="77777777" w:rsidR="005B5A3F" w:rsidRPr="007F3694" w:rsidRDefault="005B5A3F" w:rsidP="00E938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20-90μ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g/24h</w:t>
            </w:r>
          </w:p>
        </w:tc>
      </w:tr>
    </w:tbl>
    <w:p w14:paraId="5DAB39A7" w14:textId="4B163692" w:rsidR="00133CAC" w:rsidRDefault="00133CAC" w:rsidP="001E787A">
      <w:pPr>
        <w:rPr>
          <w:rFonts w:ascii="Arial" w:hAnsi="Arial" w:cs="Arial"/>
          <w:sz w:val="28"/>
          <w:szCs w:val="28"/>
        </w:rPr>
      </w:pPr>
    </w:p>
    <w:p w14:paraId="03C3EBFF" w14:textId="77777777" w:rsidR="00E55A6B" w:rsidRPr="006920E4" w:rsidRDefault="00E55A6B" w:rsidP="001E787A">
      <w:pPr>
        <w:rPr>
          <w:rFonts w:ascii="Arial" w:hAnsi="Arial" w:cs="Arial"/>
          <w:sz w:val="28"/>
          <w:szCs w:val="28"/>
        </w:rPr>
      </w:pPr>
    </w:p>
    <w:p w14:paraId="0CCF931D" w14:textId="77777777" w:rsidR="001E787A" w:rsidRPr="007F3694" w:rsidRDefault="00133CAC" w:rsidP="001E787A">
      <w:pPr>
        <w:rPr>
          <w:rFonts w:ascii="Arial" w:hAnsi="Arial" w:cs="Arial"/>
          <w:b/>
          <w:sz w:val="24"/>
          <w:szCs w:val="32"/>
          <w:u w:val="single"/>
          <w:lang w:val="en-US"/>
        </w:rPr>
      </w:pPr>
      <w:r w:rsidRPr="007F3694">
        <w:rPr>
          <w:rFonts w:ascii="Arial" w:hAnsi="Arial" w:cs="Arial"/>
          <w:b/>
          <w:sz w:val="24"/>
          <w:szCs w:val="32"/>
          <w:u w:val="single"/>
        </w:rPr>
        <w:t>ΔΥΝΑΜΙΚΕΣ ΔΟΚΙΜΑΣΙΕΣ</w:t>
      </w:r>
    </w:p>
    <w:p w14:paraId="124B720A" w14:textId="77777777" w:rsidR="00387140" w:rsidRPr="00387140" w:rsidRDefault="00387140" w:rsidP="001E787A">
      <w:pPr>
        <w:rPr>
          <w:rFonts w:ascii="Arial" w:hAnsi="Arial" w:cs="Arial"/>
          <w:b/>
          <w:szCs w:val="24"/>
          <w:u w:val="single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080"/>
        <w:gridCol w:w="1066"/>
        <w:gridCol w:w="1145"/>
        <w:gridCol w:w="1275"/>
        <w:gridCol w:w="1094"/>
        <w:gridCol w:w="1094"/>
        <w:gridCol w:w="1910"/>
      </w:tblGrid>
      <w:tr w:rsidR="00172699" w:rsidRPr="007F3694" w14:paraId="2BA4B0A7" w14:textId="77777777" w:rsidTr="00142337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14:paraId="7362AD71" w14:textId="77777777" w:rsidR="00172699" w:rsidRPr="007F3694" w:rsidRDefault="00172699" w:rsidP="0011521E">
            <w:pPr>
              <w:ind w:left="28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OGTT</w:t>
            </w:r>
            <w:r w:rsidR="005079D8" w:rsidRPr="007F3694">
              <w:rPr>
                <w:rFonts w:ascii="Arial" w:hAnsi="Arial" w:cs="Arial"/>
                <w:b/>
                <w:sz w:val="24"/>
                <w:szCs w:val="24"/>
              </w:rPr>
              <w:t xml:space="preserve"> με 75</w:t>
            </w:r>
            <w:r w:rsidR="005079D8"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  <w:r w:rsidR="005079D8" w:rsidRPr="007F3694">
              <w:rPr>
                <w:rFonts w:ascii="Arial" w:hAnsi="Arial" w:cs="Arial"/>
                <w:b/>
                <w:sz w:val="24"/>
                <w:szCs w:val="24"/>
              </w:rPr>
              <w:t xml:space="preserve"> γλυκόζης</w:t>
            </w:r>
          </w:p>
        </w:tc>
      </w:tr>
      <w:tr w:rsidR="00172699" w:rsidRPr="007F3694" w14:paraId="79911AA8" w14:textId="77777777" w:rsidTr="00142337">
        <w:trPr>
          <w:jc w:val="center"/>
        </w:trPr>
        <w:tc>
          <w:tcPr>
            <w:tcW w:w="604" w:type="pct"/>
            <w:shd w:val="clear" w:color="auto" w:fill="auto"/>
          </w:tcPr>
          <w:p w14:paraId="6819C005" w14:textId="77777777" w:rsidR="00172699" w:rsidRPr="007F3694" w:rsidRDefault="00172699" w:rsidP="001E787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3EE8795A" w14:textId="77777777" w:rsidR="00172699" w:rsidRPr="007F3694" w:rsidRDefault="00EE0871" w:rsidP="00EE08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’"/>
              </w:smartTagPr>
              <w:r w:rsidRPr="007F3694">
                <w:rPr>
                  <w:rFonts w:ascii="Arial" w:hAnsi="Arial" w:cs="Arial"/>
                  <w:sz w:val="22"/>
                  <w:szCs w:val="22"/>
                </w:rPr>
                <w:t>0’</w:t>
              </w:r>
            </w:smartTag>
          </w:p>
        </w:tc>
        <w:tc>
          <w:tcPr>
            <w:tcW w:w="541" w:type="pct"/>
            <w:shd w:val="clear" w:color="auto" w:fill="auto"/>
            <w:vAlign w:val="bottom"/>
          </w:tcPr>
          <w:p w14:paraId="77843CFF" w14:textId="77777777" w:rsidR="00172699" w:rsidRPr="007F3694" w:rsidRDefault="00EE0871" w:rsidP="00EE087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’"/>
              </w:smartTagPr>
              <w:r w:rsidRPr="007F3694">
                <w:rPr>
                  <w:rFonts w:ascii="Arial" w:hAnsi="Arial" w:cs="Arial"/>
                  <w:sz w:val="22"/>
                  <w:szCs w:val="22"/>
                </w:rPr>
                <w:t>30’</w:t>
              </w:r>
            </w:smartTag>
          </w:p>
        </w:tc>
        <w:tc>
          <w:tcPr>
            <w:tcW w:w="581" w:type="pct"/>
            <w:shd w:val="clear" w:color="auto" w:fill="auto"/>
            <w:vAlign w:val="bottom"/>
          </w:tcPr>
          <w:p w14:paraId="2724F188" w14:textId="77777777" w:rsidR="00172699" w:rsidRPr="007F3694" w:rsidRDefault="00172699" w:rsidP="00EE087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60’"/>
              </w:smartTagPr>
              <w:r w:rsidRPr="007F3694">
                <w:rPr>
                  <w:rFonts w:ascii="Arial" w:hAnsi="Arial" w:cs="Arial"/>
                  <w:sz w:val="22"/>
                  <w:szCs w:val="22"/>
                  <w:lang w:val="en-US"/>
                </w:rPr>
                <w:t>60’</w:t>
              </w:r>
            </w:smartTag>
          </w:p>
        </w:tc>
        <w:tc>
          <w:tcPr>
            <w:tcW w:w="647" w:type="pct"/>
            <w:shd w:val="clear" w:color="auto" w:fill="auto"/>
            <w:vAlign w:val="bottom"/>
          </w:tcPr>
          <w:p w14:paraId="4F52C1A7" w14:textId="77777777" w:rsidR="00172699" w:rsidRPr="007F3694" w:rsidRDefault="00172699" w:rsidP="00EE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90’"/>
              </w:smartTagPr>
              <w:r w:rsidRPr="007F3694">
                <w:rPr>
                  <w:rFonts w:ascii="Arial" w:hAnsi="Arial" w:cs="Arial"/>
                  <w:sz w:val="22"/>
                  <w:szCs w:val="22"/>
                </w:rPr>
                <w:t>90’</w:t>
              </w:r>
            </w:smartTag>
          </w:p>
        </w:tc>
        <w:tc>
          <w:tcPr>
            <w:tcW w:w="555" w:type="pct"/>
            <w:shd w:val="clear" w:color="auto" w:fill="auto"/>
            <w:vAlign w:val="bottom"/>
          </w:tcPr>
          <w:p w14:paraId="34DBF5F1" w14:textId="77777777" w:rsidR="00172699" w:rsidRPr="007F3694" w:rsidRDefault="00172699" w:rsidP="00EE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0’"/>
              </w:smartTagPr>
              <w:r w:rsidRPr="007F3694">
                <w:rPr>
                  <w:rFonts w:ascii="Arial" w:hAnsi="Arial" w:cs="Arial"/>
                  <w:sz w:val="22"/>
                  <w:szCs w:val="22"/>
                </w:rPr>
                <w:t>120’</w:t>
              </w:r>
            </w:smartTag>
          </w:p>
        </w:tc>
        <w:tc>
          <w:tcPr>
            <w:tcW w:w="555" w:type="pct"/>
            <w:shd w:val="clear" w:color="auto" w:fill="auto"/>
            <w:vAlign w:val="bottom"/>
          </w:tcPr>
          <w:p w14:paraId="7576E2F5" w14:textId="77777777" w:rsidR="00172699" w:rsidRPr="007F3694" w:rsidRDefault="00172699" w:rsidP="00EE087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50’"/>
              </w:smartTagPr>
              <w:r w:rsidRPr="007F3694">
                <w:rPr>
                  <w:rFonts w:ascii="Arial" w:hAnsi="Arial" w:cs="Arial"/>
                  <w:sz w:val="22"/>
                  <w:szCs w:val="22"/>
                  <w:lang w:val="en-US"/>
                </w:rPr>
                <w:t>150’</w:t>
              </w:r>
            </w:smartTag>
          </w:p>
        </w:tc>
        <w:tc>
          <w:tcPr>
            <w:tcW w:w="969" w:type="pct"/>
            <w:shd w:val="clear" w:color="auto" w:fill="auto"/>
            <w:vAlign w:val="bottom"/>
          </w:tcPr>
          <w:p w14:paraId="6CEDCAFC" w14:textId="77777777" w:rsidR="00172699" w:rsidRPr="007F3694" w:rsidRDefault="00172699" w:rsidP="00EE08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72699" w:rsidRPr="007F3694" w14:paraId="10021FCA" w14:textId="77777777" w:rsidTr="00142337">
        <w:trPr>
          <w:trHeight w:val="261"/>
          <w:jc w:val="center"/>
        </w:trPr>
        <w:tc>
          <w:tcPr>
            <w:tcW w:w="604" w:type="pct"/>
            <w:shd w:val="clear" w:color="auto" w:fill="auto"/>
            <w:vAlign w:val="center"/>
          </w:tcPr>
          <w:p w14:paraId="4EB89BA3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Γλυκόζη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1B3798C1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bottom"/>
          </w:tcPr>
          <w:p w14:paraId="3EEBE41A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7A9A97ED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vAlign w:val="bottom"/>
          </w:tcPr>
          <w:p w14:paraId="17C3612D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  <w:vAlign w:val="bottom"/>
          </w:tcPr>
          <w:p w14:paraId="3D73BB69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  <w:vAlign w:val="bottom"/>
          </w:tcPr>
          <w:p w14:paraId="1BE9909A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bottom"/>
          </w:tcPr>
          <w:p w14:paraId="6A5D152C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mg/dl</w:t>
            </w:r>
          </w:p>
        </w:tc>
      </w:tr>
      <w:tr w:rsidR="00172699" w:rsidRPr="007F3694" w14:paraId="5FE20A21" w14:textId="77777777" w:rsidTr="00142337">
        <w:trPr>
          <w:trHeight w:val="181"/>
          <w:jc w:val="center"/>
        </w:trPr>
        <w:tc>
          <w:tcPr>
            <w:tcW w:w="604" w:type="pct"/>
            <w:shd w:val="clear" w:color="auto" w:fill="auto"/>
            <w:vAlign w:val="center"/>
          </w:tcPr>
          <w:p w14:paraId="3C8A43F4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Ινσουλίνη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1F5DAAA1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bottom"/>
          </w:tcPr>
          <w:p w14:paraId="6767A4CC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0E2A1CCD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47" w:type="pct"/>
            <w:shd w:val="clear" w:color="auto" w:fill="auto"/>
            <w:vAlign w:val="bottom"/>
          </w:tcPr>
          <w:p w14:paraId="009F8D2A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55" w:type="pct"/>
            <w:shd w:val="clear" w:color="auto" w:fill="auto"/>
            <w:vAlign w:val="bottom"/>
          </w:tcPr>
          <w:p w14:paraId="03F72993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  <w:vAlign w:val="bottom"/>
          </w:tcPr>
          <w:p w14:paraId="3C02B16A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69" w:type="pct"/>
            <w:shd w:val="clear" w:color="auto" w:fill="auto"/>
            <w:vAlign w:val="bottom"/>
          </w:tcPr>
          <w:p w14:paraId="4E5CF9A5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μ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UI/ml</w:t>
            </w:r>
          </w:p>
        </w:tc>
      </w:tr>
      <w:tr w:rsidR="00172699" w:rsidRPr="007F3694" w14:paraId="33D47F0C" w14:textId="77777777" w:rsidTr="0014233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14:paraId="7DAB6FFF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hGH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34F48BF0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bottom"/>
          </w:tcPr>
          <w:p w14:paraId="24A94B3C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0DB7F67F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vAlign w:val="bottom"/>
          </w:tcPr>
          <w:p w14:paraId="6578145E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  <w:vAlign w:val="bottom"/>
          </w:tcPr>
          <w:p w14:paraId="4AB236C2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  <w:vAlign w:val="bottom"/>
          </w:tcPr>
          <w:p w14:paraId="31EB9DCC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bottom"/>
          </w:tcPr>
          <w:p w14:paraId="37117579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72699" w:rsidRPr="007F3694" w14:paraId="6E3FC77F" w14:textId="77777777" w:rsidTr="00142337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14:paraId="7A1AABE6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IGF-1</w:t>
            </w:r>
          </w:p>
        </w:tc>
        <w:tc>
          <w:tcPr>
            <w:tcW w:w="548" w:type="pct"/>
            <w:shd w:val="clear" w:color="auto" w:fill="auto"/>
            <w:vAlign w:val="bottom"/>
          </w:tcPr>
          <w:p w14:paraId="6C418DC3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vAlign w:val="bottom"/>
          </w:tcPr>
          <w:p w14:paraId="29E871BE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81" w:type="pct"/>
            <w:shd w:val="clear" w:color="auto" w:fill="auto"/>
            <w:vAlign w:val="bottom"/>
          </w:tcPr>
          <w:p w14:paraId="55606242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  <w:vAlign w:val="bottom"/>
          </w:tcPr>
          <w:p w14:paraId="6DA66ED1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  <w:vAlign w:val="bottom"/>
          </w:tcPr>
          <w:p w14:paraId="24F636E6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auto"/>
            <w:vAlign w:val="bottom"/>
          </w:tcPr>
          <w:p w14:paraId="14A4C97C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vAlign w:val="bottom"/>
          </w:tcPr>
          <w:p w14:paraId="10D248CE" w14:textId="77777777" w:rsidR="00172699" w:rsidRPr="007F3694" w:rsidRDefault="00172699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FD549FA" w14:textId="3B6889D4" w:rsidR="00FF6E8F" w:rsidRDefault="00FF6E8F" w:rsidP="001E787A">
      <w:pPr>
        <w:rPr>
          <w:rFonts w:ascii="Arial" w:hAnsi="Arial" w:cs="Arial"/>
          <w:bCs/>
          <w:sz w:val="24"/>
          <w:szCs w:val="24"/>
          <w:lang w:val="en-US"/>
        </w:rPr>
      </w:pPr>
    </w:p>
    <w:p w14:paraId="347C5C83" w14:textId="77777777" w:rsidR="007F3694" w:rsidRPr="007F3694" w:rsidRDefault="007F3694" w:rsidP="001E787A">
      <w:pPr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74"/>
        <w:gridCol w:w="3707"/>
      </w:tblGrid>
      <w:tr w:rsidR="007E2554" w:rsidRPr="007F3694" w14:paraId="5B674297" w14:textId="77777777" w:rsidTr="0014233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483B298" w14:textId="77777777" w:rsidR="007E2554" w:rsidRPr="007F3694" w:rsidRDefault="007E2554" w:rsidP="00BB74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Overnight</w:t>
            </w:r>
            <w:r w:rsidRPr="007F3694">
              <w:rPr>
                <w:rFonts w:ascii="Arial" w:hAnsi="Arial" w:cs="Arial"/>
                <w:b/>
                <w:sz w:val="24"/>
                <w:szCs w:val="24"/>
              </w:rPr>
              <w:t xml:space="preserve"> καταστολή μετά από χορήγηση 2</w:t>
            </w:r>
            <w:r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mg</w:t>
            </w:r>
            <w:r w:rsidRPr="007F3694">
              <w:rPr>
                <w:rFonts w:ascii="Arial" w:hAnsi="Arial" w:cs="Arial"/>
                <w:b/>
                <w:sz w:val="24"/>
                <w:szCs w:val="24"/>
              </w:rPr>
              <w:t xml:space="preserve"> δεξαμεθαζόνης </w:t>
            </w:r>
            <w:r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Pr="007F369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 w:rsidRPr="007F36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E2554" w:rsidRPr="007F3694" w14:paraId="333C8E53" w14:textId="77777777" w:rsidTr="00142337">
        <w:trPr>
          <w:jc w:val="center"/>
        </w:trPr>
        <w:tc>
          <w:tcPr>
            <w:tcW w:w="1559" w:type="pct"/>
            <w:shd w:val="clear" w:color="auto" w:fill="auto"/>
          </w:tcPr>
          <w:p w14:paraId="23727EBD" w14:textId="77777777" w:rsidR="007E2554" w:rsidRPr="007F3694" w:rsidRDefault="007E2554" w:rsidP="001E787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ACTH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IRMA</w:t>
            </w:r>
          </w:p>
        </w:tc>
        <w:tc>
          <w:tcPr>
            <w:tcW w:w="1560" w:type="pct"/>
            <w:shd w:val="clear" w:color="auto" w:fill="auto"/>
          </w:tcPr>
          <w:p w14:paraId="7A74D101" w14:textId="77777777" w:rsidR="007E2554" w:rsidRPr="007F3694" w:rsidRDefault="007E2554" w:rsidP="005572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6E8303FA" w14:textId="77777777" w:rsidR="007E2554" w:rsidRPr="007F3694" w:rsidRDefault="0055727E" w:rsidP="001E787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9-52 </w:t>
            </w:r>
            <w:r w:rsidR="007E2554"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pg/ml</w:t>
            </w:r>
          </w:p>
        </w:tc>
      </w:tr>
      <w:tr w:rsidR="007E2554" w:rsidRPr="007F3694" w14:paraId="43785946" w14:textId="77777777" w:rsidTr="00142337">
        <w:trPr>
          <w:jc w:val="center"/>
        </w:trPr>
        <w:tc>
          <w:tcPr>
            <w:tcW w:w="1559" w:type="pct"/>
            <w:shd w:val="clear" w:color="auto" w:fill="auto"/>
          </w:tcPr>
          <w:p w14:paraId="352CCD69" w14:textId="77777777" w:rsidR="007E2554" w:rsidRPr="007F3694" w:rsidRDefault="007E2554" w:rsidP="001E787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Κορτιζόλη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RIA</w:t>
            </w:r>
          </w:p>
        </w:tc>
        <w:tc>
          <w:tcPr>
            <w:tcW w:w="1560" w:type="pct"/>
            <w:shd w:val="clear" w:color="auto" w:fill="auto"/>
          </w:tcPr>
          <w:p w14:paraId="12D10505" w14:textId="77777777" w:rsidR="007E2554" w:rsidRPr="007F3694" w:rsidRDefault="007E2554" w:rsidP="005572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77BA5C6A" w14:textId="77777777" w:rsidR="007E2554" w:rsidRPr="007F3694" w:rsidRDefault="0055727E" w:rsidP="001E787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101,2-535,7 </w:t>
            </w:r>
            <w:r w:rsidR="007E2554"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nmol/l</w:t>
            </w:r>
          </w:p>
        </w:tc>
      </w:tr>
    </w:tbl>
    <w:p w14:paraId="25F90A5C" w14:textId="21F5E6E8" w:rsidR="00387140" w:rsidRDefault="00387140" w:rsidP="001E787A">
      <w:pPr>
        <w:rPr>
          <w:rFonts w:ascii="Arial" w:hAnsi="Arial" w:cs="Arial"/>
          <w:bCs/>
          <w:sz w:val="24"/>
          <w:szCs w:val="24"/>
          <w:lang w:val="en-US"/>
        </w:rPr>
      </w:pPr>
    </w:p>
    <w:p w14:paraId="71A81989" w14:textId="77777777" w:rsidR="007F3694" w:rsidRPr="00387140" w:rsidRDefault="007F3694" w:rsidP="001E787A">
      <w:pPr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74"/>
        <w:gridCol w:w="3707"/>
      </w:tblGrid>
      <w:tr w:rsidR="0055727E" w:rsidRPr="007F3694" w14:paraId="05942A0F" w14:textId="77777777" w:rsidTr="00142337">
        <w:trPr>
          <w:jc w:val="center"/>
        </w:trPr>
        <w:tc>
          <w:tcPr>
            <w:tcW w:w="5000" w:type="pct"/>
            <w:gridSpan w:val="3"/>
          </w:tcPr>
          <w:p w14:paraId="5E0F21E5" w14:textId="77777777" w:rsidR="0055727E" w:rsidRPr="007F3694" w:rsidRDefault="0055727E" w:rsidP="00327E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LDDST</w:t>
            </w:r>
            <w:r w:rsidRPr="007F3694">
              <w:rPr>
                <w:rFonts w:ascii="Arial" w:hAnsi="Arial" w:cs="Arial"/>
                <w:b/>
                <w:sz w:val="24"/>
                <w:szCs w:val="24"/>
              </w:rPr>
              <w:t xml:space="preserve"> με 2</w:t>
            </w:r>
            <w:r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mg</w:t>
            </w:r>
            <w:r w:rsidRPr="007F3694">
              <w:rPr>
                <w:rFonts w:ascii="Arial" w:hAnsi="Arial" w:cs="Arial"/>
                <w:b/>
                <w:sz w:val="24"/>
                <w:szCs w:val="24"/>
              </w:rPr>
              <w:t xml:space="preserve"> Δεξαμεθαζόνης/ημέρα </w:t>
            </w:r>
            <w:r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Pr="007F369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F3694"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 w:rsidRPr="007F369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5727E" w:rsidRPr="007F3694" w14:paraId="425AEC31" w14:textId="77777777" w:rsidTr="00142337">
        <w:trPr>
          <w:jc w:val="center"/>
        </w:trPr>
        <w:tc>
          <w:tcPr>
            <w:tcW w:w="1559" w:type="pct"/>
          </w:tcPr>
          <w:p w14:paraId="201E2917" w14:textId="77777777" w:rsidR="0055727E" w:rsidRPr="007F3694" w:rsidRDefault="0055727E" w:rsidP="00F953E2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ACTH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IRMA</w:t>
            </w:r>
          </w:p>
        </w:tc>
        <w:tc>
          <w:tcPr>
            <w:tcW w:w="1560" w:type="pct"/>
          </w:tcPr>
          <w:p w14:paraId="401B0E34" w14:textId="77777777" w:rsidR="0055727E" w:rsidRPr="007F3694" w:rsidRDefault="0055727E" w:rsidP="00327E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14:paraId="68FCB93B" w14:textId="77777777" w:rsidR="0055727E" w:rsidRPr="007F3694" w:rsidRDefault="0055727E" w:rsidP="00F953E2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9-52 </w:t>
            </w: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pg/ml</w:t>
            </w:r>
          </w:p>
        </w:tc>
      </w:tr>
      <w:tr w:rsidR="0055727E" w:rsidRPr="007F3694" w14:paraId="6692EDFF" w14:textId="77777777" w:rsidTr="00142337">
        <w:trPr>
          <w:jc w:val="center"/>
        </w:trPr>
        <w:tc>
          <w:tcPr>
            <w:tcW w:w="1559" w:type="pct"/>
          </w:tcPr>
          <w:p w14:paraId="3523F2E3" w14:textId="77777777" w:rsidR="0055727E" w:rsidRPr="007F3694" w:rsidRDefault="0055727E" w:rsidP="00F953E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Κορτιζόλη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RIA</w:t>
            </w:r>
          </w:p>
        </w:tc>
        <w:tc>
          <w:tcPr>
            <w:tcW w:w="1560" w:type="pct"/>
          </w:tcPr>
          <w:p w14:paraId="3F29B533" w14:textId="77777777" w:rsidR="0055727E" w:rsidRPr="007F3694" w:rsidRDefault="0055727E" w:rsidP="00327E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81" w:type="pct"/>
          </w:tcPr>
          <w:p w14:paraId="3E192AFC" w14:textId="77777777" w:rsidR="0055727E" w:rsidRPr="007F3694" w:rsidRDefault="0055727E" w:rsidP="00F953E2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101,2-535,7 </w:t>
            </w: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nmol/l</w:t>
            </w:r>
          </w:p>
        </w:tc>
      </w:tr>
    </w:tbl>
    <w:p w14:paraId="6791B148" w14:textId="58E89301" w:rsidR="00387140" w:rsidRDefault="00387140" w:rsidP="001E787A">
      <w:pPr>
        <w:rPr>
          <w:rFonts w:ascii="Arial" w:hAnsi="Arial" w:cs="Arial"/>
          <w:bCs/>
          <w:sz w:val="24"/>
          <w:szCs w:val="24"/>
          <w:lang w:val="en-US"/>
        </w:rPr>
      </w:pPr>
    </w:p>
    <w:p w14:paraId="6D5C7F7A" w14:textId="77777777" w:rsidR="007F3694" w:rsidRPr="00387140" w:rsidRDefault="007F3694" w:rsidP="001E787A">
      <w:pPr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41"/>
        <w:gridCol w:w="1843"/>
        <w:gridCol w:w="1663"/>
        <w:gridCol w:w="2659"/>
      </w:tblGrid>
      <w:tr w:rsidR="001407A7" w:rsidRPr="00E55A6B" w14:paraId="68819079" w14:textId="77777777" w:rsidTr="00142337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5B4B0812" w14:textId="77777777" w:rsidR="001407A7" w:rsidRPr="00E55A6B" w:rsidRDefault="001407A7" w:rsidP="00387140">
            <w:pPr>
              <w:ind w:left="288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5A6B">
              <w:rPr>
                <w:rFonts w:ascii="Arial" w:hAnsi="Arial" w:cs="Arial"/>
                <w:b/>
                <w:sz w:val="24"/>
                <w:szCs w:val="24"/>
                <w:lang w:val="en-US"/>
              </w:rPr>
              <w:t>Synacthen test</w:t>
            </w:r>
            <w:r w:rsidR="00AF3469" w:rsidRPr="00E55A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7140" w:rsidRPr="00E55A6B">
              <w:rPr>
                <w:rFonts w:ascii="Arial" w:hAnsi="Arial" w:cs="Arial"/>
                <w:b/>
                <w:sz w:val="24"/>
                <w:szCs w:val="24"/>
                <w:lang w:val="en-US"/>
              </w:rPr>
              <w:t>250</w:t>
            </w:r>
            <w:r w:rsidR="00387140" w:rsidRPr="00E55A6B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="00387140" w:rsidRPr="00E55A6B"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</w:p>
        </w:tc>
      </w:tr>
      <w:tr w:rsidR="001407A7" w:rsidRPr="007F3694" w14:paraId="1CD0AFA4" w14:textId="77777777" w:rsidTr="00E55A6B">
        <w:trPr>
          <w:jc w:val="center"/>
        </w:trPr>
        <w:tc>
          <w:tcPr>
            <w:tcW w:w="938" w:type="pct"/>
            <w:shd w:val="clear" w:color="auto" w:fill="auto"/>
          </w:tcPr>
          <w:p w14:paraId="4D906E6A" w14:textId="77777777" w:rsidR="001407A7" w:rsidRPr="007F3694" w:rsidRDefault="001407A7" w:rsidP="0011521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34" w:type="pct"/>
            <w:shd w:val="clear" w:color="auto" w:fill="auto"/>
          </w:tcPr>
          <w:p w14:paraId="38E8A709" w14:textId="77777777" w:rsidR="001407A7" w:rsidRPr="007F3694" w:rsidRDefault="00387140" w:rsidP="0011521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0’</w:t>
            </w:r>
          </w:p>
        </w:tc>
        <w:tc>
          <w:tcPr>
            <w:tcW w:w="935" w:type="pct"/>
            <w:shd w:val="clear" w:color="auto" w:fill="auto"/>
          </w:tcPr>
          <w:p w14:paraId="505CC588" w14:textId="77777777" w:rsidR="001407A7" w:rsidRPr="007F3694" w:rsidRDefault="00387140" w:rsidP="0011521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30’</w:t>
            </w:r>
          </w:p>
        </w:tc>
        <w:tc>
          <w:tcPr>
            <w:tcW w:w="844" w:type="pct"/>
            <w:shd w:val="clear" w:color="auto" w:fill="auto"/>
          </w:tcPr>
          <w:p w14:paraId="1212D444" w14:textId="77777777" w:rsidR="001407A7" w:rsidRPr="007F3694" w:rsidRDefault="00387140" w:rsidP="0011521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60’</w:t>
            </w:r>
          </w:p>
        </w:tc>
        <w:tc>
          <w:tcPr>
            <w:tcW w:w="1349" w:type="pct"/>
            <w:shd w:val="clear" w:color="auto" w:fill="auto"/>
          </w:tcPr>
          <w:p w14:paraId="7765F0B8" w14:textId="77777777" w:rsidR="001407A7" w:rsidRPr="007F3694" w:rsidRDefault="001407A7" w:rsidP="001E787A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407A7" w:rsidRPr="007F3694" w14:paraId="79ED6C7C" w14:textId="77777777" w:rsidTr="00E55A6B">
        <w:trPr>
          <w:jc w:val="center"/>
        </w:trPr>
        <w:tc>
          <w:tcPr>
            <w:tcW w:w="938" w:type="pct"/>
            <w:shd w:val="clear" w:color="auto" w:fill="auto"/>
          </w:tcPr>
          <w:p w14:paraId="0CEEF688" w14:textId="77777777" w:rsidR="001407A7" w:rsidRPr="007F3694" w:rsidRDefault="001407A7" w:rsidP="005E340C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ACTH</w:t>
            </w:r>
            <w:r w:rsidRPr="007F3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IRMA</w:t>
            </w:r>
          </w:p>
        </w:tc>
        <w:tc>
          <w:tcPr>
            <w:tcW w:w="934" w:type="pct"/>
            <w:shd w:val="clear" w:color="auto" w:fill="auto"/>
          </w:tcPr>
          <w:p w14:paraId="46746B9D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14:paraId="7B514651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44" w:type="pct"/>
            <w:shd w:val="clear" w:color="auto" w:fill="auto"/>
          </w:tcPr>
          <w:p w14:paraId="78037AEC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14:paraId="388FA659" w14:textId="77777777" w:rsidR="001407A7" w:rsidRPr="007F3694" w:rsidRDefault="0055727E" w:rsidP="005E34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9-52 </w:t>
            </w:r>
            <w:r w:rsidR="00825B46"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pg/ml</w:t>
            </w:r>
          </w:p>
        </w:tc>
      </w:tr>
      <w:tr w:rsidR="001407A7" w:rsidRPr="007F3694" w14:paraId="3D84A4D4" w14:textId="77777777" w:rsidTr="00E55A6B">
        <w:trPr>
          <w:jc w:val="center"/>
        </w:trPr>
        <w:tc>
          <w:tcPr>
            <w:tcW w:w="938" w:type="pct"/>
            <w:shd w:val="clear" w:color="auto" w:fill="auto"/>
          </w:tcPr>
          <w:p w14:paraId="2467CE2E" w14:textId="77777777" w:rsidR="001407A7" w:rsidRPr="007F3694" w:rsidRDefault="001407A7" w:rsidP="005E340C">
            <w:pPr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Κορτιζόλη</w:t>
            </w:r>
            <w:r w:rsidR="0080549D"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RIA</w:t>
            </w:r>
            <w:r w:rsidRPr="007F36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34" w:type="pct"/>
            <w:shd w:val="clear" w:color="auto" w:fill="auto"/>
          </w:tcPr>
          <w:p w14:paraId="3D5D7B60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4652E259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4" w:type="pct"/>
            <w:shd w:val="clear" w:color="auto" w:fill="auto"/>
          </w:tcPr>
          <w:p w14:paraId="74C24D51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5D1D0639" w14:textId="77777777" w:rsidR="001407A7" w:rsidRPr="007F3694" w:rsidRDefault="0055727E" w:rsidP="005E340C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101,2-535,7 </w:t>
            </w: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nmol/l</w:t>
            </w:r>
          </w:p>
        </w:tc>
      </w:tr>
      <w:tr w:rsidR="001407A7" w:rsidRPr="007F3694" w14:paraId="21E22713" w14:textId="77777777" w:rsidTr="00E55A6B">
        <w:trPr>
          <w:trHeight w:val="502"/>
          <w:jc w:val="center"/>
        </w:trPr>
        <w:tc>
          <w:tcPr>
            <w:tcW w:w="938" w:type="pct"/>
            <w:shd w:val="clear" w:color="auto" w:fill="auto"/>
          </w:tcPr>
          <w:p w14:paraId="24B436FA" w14:textId="77777777" w:rsidR="001407A7" w:rsidRPr="007F3694" w:rsidRDefault="001407A7" w:rsidP="005E340C">
            <w:pPr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Ρενίνη</w:t>
            </w:r>
          </w:p>
        </w:tc>
        <w:tc>
          <w:tcPr>
            <w:tcW w:w="934" w:type="pct"/>
            <w:shd w:val="clear" w:color="auto" w:fill="auto"/>
          </w:tcPr>
          <w:p w14:paraId="30ADE61E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1A61E9D0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44" w:type="pct"/>
            <w:shd w:val="clear" w:color="auto" w:fill="auto"/>
          </w:tcPr>
          <w:p w14:paraId="39538D08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14:paraId="555635C9" w14:textId="77777777" w:rsidR="00584876" w:rsidRPr="007F3694" w:rsidRDefault="00584876" w:rsidP="005E34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u w:val="single"/>
              </w:rPr>
              <w:t>Ύπτια</w:t>
            </w: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 20-40ετών:3,6-20,1</w:t>
            </w: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pg</w:t>
            </w:r>
            <w:r w:rsidRPr="007F369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ml</w:t>
            </w:r>
          </w:p>
          <w:p w14:paraId="675A3D9A" w14:textId="77777777" w:rsidR="00584876" w:rsidRPr="007F3694" w:rsidRDefault="00584876" w:rsidP="005E340C">
            <w:pPr>
              <w:ind w:firstLine="334"/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40-60ετών:1,1-20,2</w:t>
            </w:r>
          </w:p>
          <w:p w14:paraId="0BFA3822" w14:textId="77777777" w:rsidR="00584876" w:rsidRPr="007F3694" w:rsidRDefault="00584876" w:rsidP="005E340C">
            <w:pPr>
              <w:ind w:firstLine="334"/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&gt;60ετών:0,1-16,1</w:t>
            </w:r>
          </w:p>
          <w:p w14:paraId="19481525" w14:textId="77777777" w:rsidR="00584876" w:rsidRPr="007F3694" w:rsidRDefault="00584876" w:rsidP="005E340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u w:val="single"/>
              </w:rPr>
              <w:t>Όρθια</w:t>
            </w: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 20-40ετών:5,1-38,7 </w:t>
            </w: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pg</w:t>
            </w:r>
            <w:r w:rsidRPr="007F3694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ml</w:t>
            </w:r>
          </w:p>
          <w:p w14:paraId="7D5FE708" w14:textId="77777777" w:rsidR="00584876" w:rsidRPr="007F3694" w:rsidRDefault="00584876" w:rsidP="005E340C">
            <w:pPr>
              <w:ind w:firstLine="334"/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40-60ετών:1,8-59,4</w:t>
            </w:r>
          </w:p>
          <w:p w14:paraId="632F1FC1" w14:textId="75820456" w:rsidR="001407A7" w:rsidRPr="007F3694" w:rsidRDefault="00E55A6B" w:rsidP="005E340C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63BE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="00584876" w:rsidRPr="007F3694">
              <w:rPr>
                <w:rFonts w:ascii="Arial" w:hAnsi="Arial" w:cs="Arial"/>
                <w:bCs/>
                <w:sz w:val="22"/>
                <w:szCs w:val="22"/>
              </w:rPr>
              <w:t>&gt;60ετών:0,4-33,3</w:t>
            </w:r>
          </w:p>
        </w:tc>
      </w:tr>
      <w:tr w:rsidR="001407A7" w:rsidRPr="007F3694" w14:paraId="7118A042" w14:textId="77777777" w:rsidTr="00E55A6B">
        <w:trPr>
          <w:jc w:val="center"/>
        </w:trPr>
        <w:tc>
          <w:tcPr>
            <w:tcW w:w="938" w:type="pct"/>
            <w:shd w:val="clear" w:color="auto" w:fill="auto"/>
          </w:tcPr>
          <w:p w14:paraId="7C01D652" w14:textId="77777777" w:rsidR="001407A7" w:rsidRPr="007F3694" w:rsidRDefault="001407A7" w:rsidP="005E340C">
            <w:pPr>
              <w:ind w:right="30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Αλδοστερόνη</w:t>
            </w:r>
          </w:p>
        </w:tc>
        <w:tc>
          <w:tcPr>
            <w:tcW w:w="934" w:type="pct"/>
            <w:shd w:val="clear" w:color="auto" w:fill="auto"/>
          </w:tcPr>
          <w:p w14:paraId="6D88007F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1587F9F5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44" w:type="pct"/>
            <w:shd w:val="clear" w:color="auto" w:fill="auto"/>
          </w:tcPr>
          <w:p w14:paraId="1C8CDC2F" w14:textId="77777777" w:rsidR="001407A7" w:rsidRPr="007F3694" w:rsidRDefault="001407A7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14:paraId="62E7C90B" w14:textId="77777777" w:rsidR="001407A7" w:rsidRPr="007F3694" w:rsidRDefault="00F953E2" w:rsidP="005E340C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22,2-477 p</w:t>
            </w:r>
            <w:r w:rsidR="002C185C"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mol/l</w:t>
            </w:r>
          </w:p>
        </w:tc>
      </w:tr>
      <w:tr w:rsidR="00047401" w:rsidRPr="007F3694" w14:paraId="2601798C" w14:textId="77777777" w:rsidTr="00E55A6B">
        <w:trPr>
          <w:jc w:val="center"/>
        </w:trPr>
        <w:tc>
          <w:tcPr>
            <w:tcW w:w="938" w:type="pct"/>
            <w:shd w:val="clear" w:color="auto" w:fill="auto"/>
          </w:tcPr>
          <w:p w14:paraId="58C8E814" w14:textId="77777777" w:rsidR="00047401" w:rsidRPr="007F3694" w:rsidRDefault="00F953E2" w:rsidP="005E340C">
            <w:pPr>
              <w:ind w:right="3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17 (OH)</w:t>
            </w:r>
            <w:r w:rsidR="00C776D1" w:rsidRPr="007F3694">
              <w:rPr>
                <w:rFonts w:ascii="Arial" w:hAnsi="Arial" w:cs="Arial"/>
                <w:sz w:val="22"/>
                <w:szCs w:val="22"/>
                <w:lang w:val="en-US"/>
              </w:rPr>
              <w:t>PRG</w:t>
            </w:r>
          </w:p>
        </w:tc>
        <w:tc>
          <w:tcPr>
            <w:tcW w:w="934" w:type="pct"/>
            <w:shd w:val="clear" w:color="auto" w:fill="auto"/>
          </w:tcPr>
          <w:p w14:paraId="2E7C3AE2" w14:textId="77777777" w:rsidR="00047401" w:rsidRPr="007F3694" w:rsidRDefault="00047401" w:rsidP="005E340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6EEBADFD" w14:textId="77777777" w:rsidR="00047401" w:rsidRPr="007F3694" w:rsidRDefault="00047401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44" w:type="pct"/>
            <w:shd w:val="clear" w:color="auto" w:fill="auto"/>
          </w:tcPr>
          <w:p w14:paraId="627EC476" w14:textId="77777777" w:rsidR="00047401" w:rsidRPr="007F3694" w:rsidRDefault="00047401" w:rsidP="005E34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49" w:type="pct"/>
            <w:shd w:val="clear" w:color="auto" w:fill="auto"/>
          </w:tcPr>
          <w:p w14:paraId="3443BEF5" w14:textId="77777777" w:rsidR="00047401" w:rsidRPr="007F3694" w:rsidRDefault="00047401" w:rsidP="005E340C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21A0C0B6" w14:textId="10935DAA" w:rsidR="001407A7" w:rsidRDefault="001407A7" w:rsidP="001E787A">
      <w:pPr>
        <w:rPr>
          <w:rFonts w:ascii="Arial" w:hAnsi="Arial" w:cs="Arial"/>
          <w:bCs/>
          <w:sz w:val="24"/>
          <w:szCs w:val="24"/>
        </w:rPr>
      </w:pPr>
    </w:p>
    <w:p w14:paraId="007CFD6E" w14:textId="5613210D" w:rsidR="007F3694" w:rsidRDefault="007F3694" w:rsidP="001E787A">
      <w:pPr>
        <w:rPr>
          <w:rFonts w:ascii="Arial" w:hAnsi="Arial" w:cs="Arial"/>
          <w:bCs/>
          <w:sz w:val="24"/>
          <w:szCs w:val="24"/>
        </w:rPr>
      </w:pPr>
    </w:p>
    <w:p w14:paraId="36E7E37D" w14:textId="790F09B3" w:rsidR="007F3694" w:rsidRDefault="007F3694" w:rsidP="001E787A">
      <w:pPr>
        <w:rPr>
          <w:rFonts w:ascii="Arial" w:hAnsi="Arial" w:cs="Arial"/>
          <w:bCs/>
          <w:sz w:val="24"/>
          <w:szCs w:val="24"/>
        </w:rPr>
      </w:pPr>
    </w:p>
    <w:p w14:paraId="50F40951" w14:textId="77777777" w:rsidR="007F3694" w:rsidRPr="006920E4" w:rsidRDefault="007F3694" w:rsidP="001E787A">
      <w:pPr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6"/>
        <w:gridCol w:w="2940"/>
      </w:tblGrid>
      <w:tr w:rsidR="00FF6E8F" w:rsidRPr="00E55A6B" w14:paraId="2E10C6F3" w14:textId="77777777" w:rsidTr="0014233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32A86BC4" w14:textId="77777777" w:rsidR="00FF6E8F" w:rsidRPr="00E55A6B" w:rsidRDefault="00FF6E8F" w:rsidP="000549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A6B">
              <w:rPr>
                <w:rFonts w:ascii="Arial" w:hAnsi="Arial" w:cs="Arial"/>
                <w:b/>
                <w:sz w:val="22"/>
                <w:szCs w:val="22"/>
              </w:rPr>
              <w:t>Δοκιμασία φόρτισης με 2</w:t>
            </w:r>
            <w:r w:rsidRPr="00E55A6B">
              <w:rPr>
                <w:rFonts w:ascii="Arial" w:hAnsi="Arial" w:cs="Arial"/>
                <w:b/>
                <w:sz w:val="22"/>
                <w:szCs w:val="22"/>
                <w:lang w:val="en-US"/>
              </w:rPr>
              <w:t>Lt</w:t>
            </w:r>
            <w:r w:rsidRPr="00E55A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55A6B">
              <w:rPr>
                <w:rFonts w:ascii="Arial" w:hAnsi="Arial" w:cs="Arial"/>
                <w:b/>
                <w:sz w:val="22"/>
                <w:szCs w:val="22"/>
                <w:lang w:val="en-US"/>
              </w:rPr>
              <w:t>NaCl</w:t>
            </w:r>
            <w:r w:rsidRPr="00E55A6B">
              <w:rPr>
                <w:rFonts w:ascii="Arial" w:hAnsi="Arial" w:cs="Arial"/>
                <w:b/>
                <w:sz w:val="22"/>
                <w:szCs w:val="22"/>
              </w:rPr>
              <w:t xml:space="preserve"> 0,9%, Κ ορού 3,9 </w:t>
            </w:r>
            <w:r w:rsidRPr="00E55A6B">
              <w:rPr>
                <w:rFonts w:ascii="Arial" w:hAnsi="Arial" w:cs="Arial"/>
                <w:b/>
                <w:sz w:val="22"/>
                <w:szCs w:val="22"/>
                <w:lang w:val="en-US"/>
              </w:rPr>
              <w:t>mEq</w:t>
            </w:r>
            <w:r w:rsidRPr="00E55A6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55A6B">
              <w:rPr>
                <w:rFonts w:ascii="Arial" w:hAnsi="Arial" w:cs="Arial"/>
                <w:b/>
                <w:sz w:val="22"/>
                <w:szCs w:val="22"/>
                <w:lang w:val="en-US"/>
              </w:rPr>
              <w:t>L</w:t>
            </w:r>
          </w:p>
          <w:p w14:paraId="023B0A8F" w14:textId="77777777" w:rsidR="00FF6E8F" w:rsidRPr="00E55A6B" w:rsidRDefault="00FF6E8F" w:rsidP="0005497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5A6B">
              <w:rPr>
                <w:rFonts w:ascii="Arial" w:hAnsi="Arial" w:cs="Arial"/>
                <w:b/>
                <w:sz w:val="22"/>
                <w:szCs w:val="22"/>
              </w:rPr>
              <w:t>Προηγήθηκε καταστολή με 2</w:t>
            </w:r>
            <w:r w:rsidRPr="00E55A6B">
              <w:rPr>
                <w:rFonts w:ascii="Arial" w:hAnsi="Arial" w:cs="Arial"/>
                <w:b/>
                <w:sz w:val="22"/>
                <w:szCs w:val="22"/>
                <w:lang w:val="en-US"/>
              </w:rPr>
              <w:t>mg</w:t>
            </w:r>
            <w:r w:rsidRPr="00E55A6B">
              <w:rPr>
                <w:rFonts w:ascii="Arial" w:hAnsi="Arial" w:cs="Arial"/>
                <w:b/>
                <w:sz w:val="22"/>
                <w:szCs w:val="22"/>
              </w:rPr>
              <w:t xml:space="preserve"> Δεξαμεθαζόνης το προηγούμενο βράδυ και 0,5</w:t>
            </w:r>
            <w:r w:rsidRPr="00E55A6B">
              <w:rPr>
                <w:rFonts w:ascii="Arial" w:hAnsi="Arial" w:cs="Arial"/>
                <w:b/>
                <w:sz w:val="22"/>
                <w:szCs w:val="22"/>
                <w:lang w:val="en-US"/>
              </w:rPr>
              <w:t>mg</w:t>
            </w:r>
            <w:r w:rsidRPr="00E55A6B">
              <w:rPr>
                <w:rFonts w:ascii="Arial" w:hAnsi="Arial" w:cs="Arial"/>
                <w:b/>
                <w:sz w:val="22"/>
                <w:szCs w:val="22"/>
              </w:rPr>
              <w:t xml:space="preserve"> το πρωί προ της δοκιμασίας</w:t>
            </w:r>
          </w:p>
        </w:tc>
      </w:tr>
      <w:tr w:rsidR="00FF6E8F" w:rsidRPr="007F3694" w14:paraId="12C563C5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54AD1831" w14:textId="77777777" w:rsidR="00FF6E8F" w:rsidRPr="007F3694" w:rsidRDefault="00FF6E8F" w:rsidP="001152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auto"/>
          </w:tcPr>
          <w:p w14:paraId="0F85FE53" w14:textId="77777777" w:rsidR="00FF6E8F" w:rsidRPr="007F3694" w:rsidRDefault="00FF6E8F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Έναρξη</w:t>
            </w:r>
          </w:p>
        </w:tc>
        <w:tc>
          <w:tcPr>
            <w:tcW w:w="1170" w:type="pct"/>
            <w:shd w:val="clear" w:color="auto" w:fill="auto"/>
          </w:tcPr>
          <w:p w14:paraId="227A668F" w14:textId="77777777" w:rsidR="00FF6E8F" w:rsidRPr="007F3694" w:rsidRDefault="00FF6E8F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Λήξη</w:t>
            </w:r>
          </w:p>
        </w:tc>
        <w:tc>
          <w:tcPr>
            <w:tcW w:w="1492" w:type="pct"/>
            <w:shd w:val="clear" w:color="auto" w:fill="auto"/>
          </w:tcPr>
          <w:p w14:paraId="4CBD3C76" w14:textId="77777777" w:rsidR="00FF6E8F" w:rsidRPr="007F3694" w:rsidRDefault="00FF6E8F" w:rsidP="001152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B46" w:rsidRPr="007F3694" w14:paraId="0890D4C5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39913B6F" w14:textId="77777777" w:rsidR="00825B46" w:rsidRPr="007F3694" w:rsidRDefault="00825B46" w:rsidP="00FF6E8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ACTH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IRMA</w:t>
            </w:r>
          </w:p>
        </w:tc>
        <w:tc>
          <w:tcPr>
            <w:tcW w:w="1169" w:type="pct"/>
            <w:shd w:val="clear" w:color="auto" w:fill="auto"/>
          </w:tcPr>
          <w:p w14:paraId="13A1D403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14:paraId="424F43E4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75EC62A2" w14:textId="77777777" w:rsidR="00825B46" w:rsidRPr="007F3694" w:rsidRDefault="00A556D5" w:rsidP="00825B4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9-52 </w:t>
            </w:r>
            <w:r w:rsidR="00825B46"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pg/ml</w:t>
            </w:r>
          </w:p>
        </w:tc>
      </w:tr>
      <w:tr w:rsidR="00825B46" w:rsidRPr="007F3694" w14:paraId="5B6491AD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373F3D0B" w14:textId="77777777" w:rsidR="00825B46" w:rsidRPr="007F3694" w:rsidRDefault="00825B46" w:rsidP="00FF6E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Κορτιζόλη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RIA</w:t>
            </w:r>
          </w:p>
        </w:tc>
        <w:tc>
          <w:tcPr>
            <w:tcW w:w="1169" w:type="pct"/>
            <w:shd w:val="clear" w:color="auto" w:fill="auto"/>
          </w:tcPr>
          <w:p w14:paraId="1015A0AC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14:paraId="28C19983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262B04D1" w14:textId="77777777" w:rsidR="00825B46" w:rsidRPr="007F3694" w:rsidRDefault="00A556D5" w:rsidP="00825B4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101,2-535,7 </w:t>
            </w:r>
            <w:r w:rsidR="00825B46"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nmol/l</w:t>
            </w:r>
          </w:p>
        </w:tc>
      </w:tr>
      <w:tr w:rsidR="00825B46" w:rsidRPr="007F3694" w14:paraId="0EF6AB0D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3C358C30" w14:textId="77777777" w:rsidR="00825B46" w:rsidRPr="007F3694" w:rsidRDefault="00825B46" w:rsidP="00FF6E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Αλδοστερόνη</w:t>
            </w:r>
          </w:p>
        </w:tc>
        <w:tc>
          <w:tcPr>
            <w:tcW w:w="1169" w:type="pct"/>
            <w:shd w:val="clear" w:color="auto" w:fill="auto"/>
          </w:tcPr>
          <w:p w14:paraId="6D4FEE51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14:paraId="2E76944F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16247058" w14:textId="77777777" w:rsidR="00825B46" w:rsidRPr="007F3694" w:rsidRDefault="00A556D5" w:rsidP="00825B4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22,2-477 pmol/l</w:t>
            </w:r>
          </w:p>
        </w:tc>
      </w:tr>
      <w:tr w:rsidR="00825B46" w:rsidRPr="007F3694" w14:paraId="53999688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280CC55A" w14:textId="77777777" w:rsidR="00825B46" w:rsidRPr="007F3694" w:rsidRDefault="00825B46" w:rsidP="00FF6E8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Ρενίνη</w:t>
            </w:r>
          </w:p>
        </w:tc>
        <w:tc>
          <w:tcPr>
            <w:tcW w:w="1169" w:type="pct"/>
            <w:shd w:val="clear" w:color="auto" w:fill="auto"/>
          </w:tcPr>
          <w:p w14:paraId="0CFBC6F2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14:paraId="320BDCB3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0C1E8E01" w14:textId="77777777" w:rsidR="00584876" w:rsidRPr="007F3694" w:rsidRDefault="00584876" w:rsidP="005848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  <w:u w:val="single"/>
              </w:rPr>
              <w:t>Ύπτια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 20-40ετών:3,6-20,1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pg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ml</w:t>
            </w:r>
          </w:p>
          <w:p w14:paraId="0B3A8113" w14:textId="77777777" w:rsidR="00584876" w:rsidRPr="007F3694" w:rsidRDefault="00584876" w:rsidP="00584876">
            <w:pPr>
              <w:ind w:firstLine="334"/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40-60ετών:1,1-20,2</w:t>
            </w:r>
          </w:p>
          <w:p w14:paraId="5E767F08" w14:textId="77777777" w:rsidR="00584876" w:rsidRPr="007F3694" w:rsidRDefault="00584876" w:rsidP="00584876">
            <w:pPr>
              <w:ind w:firstLine="334"/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&gt;60ετών:0,1-16,1</w:t>
            </w:r>
          </w:p>
          <w:p w14:paraId="02F43A8A" w14:textId="77777777" w:rsidR="00584876" w:rsidRPr="007F3694" w:rsidRDefault="00584876" w:rsidP="005848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  <w:u w:val="single"/>
              </w:rPr>
              <w:t>Όρθια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 20-40ετών:5,1-38,7 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pg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ml</w:t>
            </w:r>
          </w:p>
          <w:p w14:paraId="6E76716F" w14:textId="77777777" w:rsidR="00584876" w:rsidRPr="007F3694" w:rsidRDefault="00584876" w:rsidP="00584876">
            <w:pPr>
              <w:ind w:firstLine="334"/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40-60ετών:1,8-59,4</w:t>
            </w:r>
          </w:p>
          <w:p w14:paraId="50EA9D19" w14:textId="325C9B8C" w:rsidR="00825B46" w:rsidRPr="007F3694" w:rsidRDefault="00E55A6B" w:rsidP="0058487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E63BE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584876" w:rsidRPr="007F3694">
              <w:rPr>
                <w:rFonts w:ascii="Arial" w:hAnsi="Arial" w:cs="Arial"/>
                <w:bCs/>
                <w:sz w:val="18"/>
                <w:szCs w:val="18"/>
              </w:rPr>
              <w:t>&gt;60ετών:0,4-33,3</w:t>
            </w:r>
          </w:p>
        </w:tc>
      </w:tr>
      <w:tr w:rsidR="00825B46" w:rsidRPr="007F3694" w14:paraId="133072B7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4630C010" w14:textId="77777777" w:rsidR="00825B46" w:rsidRPr="007F3694" w:rsidRDefault="00825B46" w:rsidP="00FF6E8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ARR</w:t>
            </w:r>
            <w:r w:rsidRPr="007F3694">
              <w:rPr>
                <w:rFonts w:ascii="Arial" w:hAnsi="Arial" w:cs="Arial"/>
                <w:bCs/>
                <w:sz w:val="22"/>
                <w:szCs w:val="22"/>
              </w:rPr>
              <w:t>*/**</w:t>
            </w:r>
          </w:p>
        </w:tc>
        <w:tc>
          <w:tcPr>
            <w:tcW w:w="1169" w:type="pct"/>
            <w:shd w:val="clear" w:color="auto" w:fill="auto"/>
          </w:tcPr>
          <w:p w14:paraId="57450BCA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14:paraId="0EE22664" w14:textId="77777777" w:rsidR="00825B46" w:rsidRPr="007F3694" w:rsidRDefault="00825B46" w:rsidP="007028D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14E79449" w14:textId="77777777" w:rsidR="00825B46" w:rsidRPr="007F3694" w:rsidRDefault="00825B46" w:rsidP="0011521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C07C62" w14:textId="77777777" w:rsidR="00E55A6B" w:rsidRDefault="00E55A6B" w:rsidP="00825B46">
      <w:pPr>
        <w:spacing w:line="276" w:lineRule="auto"/>
        <w:jc w:val="both"/>
        <w:rPr>
          <w:rFonts w:ascii="Arial" w:hAnsi="Arial" w:cs="Arial"/>
          <w:bCs/>
          <w:i/>
          <w:sz w:val="16"/>
          <w:szCs w:val="16"/>
        </w:rPr>
      </w:pPr>
    </w:p>
    <w:p w14:paraId="4F339D74" w14:textId="3E678E07" w:rsidR="00825B46" w:rsidRDefault="00825B46" w:rsidP="00825B4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BA4F36">
        <w:rPr>
          <w:rFonts w:ascii="Arial" w:hAnsi="Arial" w:cs="Arial"/>
          <w:bCs/>
          <w:i/>
          <w:sz w:val="16"/>
          <w:szCs w:val="16"/>
        </w:rPr>
        <w:t xml:space="preserve">*/** Για τον υπολογισμό του λόγου </w:t>
      </w:r>
      <w:r w:rsidRPr="00BA4F36">
        <w:rPr>
          <w:rFonts w:ascii="Arial" w:hAnsi="Arial" w:cs="Arial"/>
          <w:i/>
          <w:sz w:val="16"/>
          <w:szCs w:val="16"/>
          <w:lang w:val="en-US"/>
        </w:rPr>
        <w:t>ARR</w:t>
      </w:r>
      <w:r w:rsidRPr="00BA4F36">
        <w:rPr>
          <w:rFonts w:ascii="Arial" w:hAnsi="Arial" w:cs="Arial"/>
          <w:i/>
          <w:sz w:val="16"/>
          <w:szCs w:val="16"/>
        </w:rPr>
        <w:t xml:space="preserve"> απαιτείται μετατροπή της ρενίνης (</w:t>
      </w:r>
      <w:r w:rsidRPr="00BA4F36">
        <w:rPr>
          <w:rFonts w:ascii="Arial" w:hAnsi="Arial" w:cs="Arial"/>
          <w:i/>
          <w:sz w:val="16"/>
          <w:szCs w:val="16"/>
          <w:lang w:val="en-US"/>
        </w:rPr>
        <w:t>ACTIVE</w:t>
      </w:r>
      <w:r w:rsidRPr="00BA4F36">
        <w:rPr>
          <w:rFonts w:ascii="Arial" w:hAnsi="Arial" w:cs="Arial"/>
          <w:i/>
          <w:sz w:val="16"/>
          <w:szCs w:val="16"/>
        </w:rPr>
        <w:t xml:space="preserve"> </w:t>
      </w:r>
      <w:r w:rsidRPr="00BA4F36">
        <w:rPr>
          <w:rFonts w:ascii="Arial" w:hAnsi="Arial" w:cs="Arial"/>
          <w:i/>
          <w:sz w:val="16"/>
          <w:szCs w:val="16"/>
          <w:lang w:val="en-US"/>
        </w:rPr>
        <w:t>RENIN</w:t>
      </w:r>
      <w:r w:rsidRPr="00BA4F36">
        <w:rPr>
          <w:rFonts w:ascii="Arial" w:hAnsi="Arial" w:cs="Arial"/>
          <w:i/>
          <w:sz w:val="16"/>
          <w:szCs w:val="16"/>
        </w:rPr>
        <w:t>) σε διεθνείς μονάδες  (</w:t>
      </w:r>
      <w:r w:rsidRPr="00BA4F36">
        <w:rPr>
          <w:rFonts w:ascii="Arial" w:hAnsi="Arial" w:cs="Arial"/>
          <w:i/>
          <w:sz w:val="16"/>
          <w:szCs w:val="16"/>
          <w:lang w:val="en-US"/>
        </w:rPr>
        <w:t>mU</w:t>
      </w:r>
      <w:r w:rsidRPr="00BA4F36">
        <w:rPr>
          <w:rFonts w:ascii="Arial" w:hAnsi="Arial" w:cs="Arial"/>
          <w:i/>
          <w:sz w:val="16"/>
          <w:szCs w:val="16"/>
        </w:rPr>
        <w:t>/</w:t>
      </w:r>
      <w:r w:rsidRPr="00BA4F36">
        <w:rPr>
          <w:rFonts w:ascii="Arial" w:hAnsi="Arial" w:cs="Arial"/>
          <w:i/>
          <w:sz w:val="16"/>
          <w:szCs w:val="16"/>
          <w:lang w:val="en-US"/>
        </w:rPr>
        <w:t>L</w:t>
      </w:r>
      <w:r w:rsidRPr="00BA4F36">
        <w:rPr>
          <w:rFonts w:ascii="Arial" w:hAnsi="Arial" w:cs="Arial"/>
          <w:i/>
          <w:sz w:val="16"/>
          <w:szCs w:val="16"/>
        </w:rPr>
        <w:t xml:space="preserve">). Ως εκ τούτου η τιμή της </w:t>
      </w:r>
      <w:r w:rsidRPr="00BA4F36">
        <w:rPr>
          <w:rFonts w:ascii="Arial" w:hAnsi="Arial" w:cs="Arial"/>
          <w:i/>
          <w:sz w:val="16"/>
          <w:szCs w:val="16"/>
          <w:lang w:val="en-US"/>
        </w:rPr>
        <w:t>ACTIVE</w:t>
      </w:r>
      <w:r w:rsidRPr="00BA4F36">
        <w:rPr>
          <w:rFonts w:ascii="Arial" w:hAnsi="Arial" w:cs="Arial"/>
          <w:i/>
          <w:sz w:val="16"/>
          <w:szCs w:val="16"/>
        </w:rPr>
        <w:t xml:space="preserve"> </w:t>
      </w:r>
      <w:r w:rsidRPr="00BA4F36">
        <w:rPr>
          <w:rFonts w:ascii="Arial" w:hAnsi="Arial" w:cs="Arial"/>
          <w:i/>
          <w:sz w:val="16"/>
          <w:szCs w:val="16"/>
          <w:lang w:val="en-US"/>
        </w:rPr>
        <w:t>RENIN</w:t>
      </w:r>
      <w:r w:rsidRPr="00BA4F36">
        <w:rPr>
          <w:rFonts w:ascii="Arial" w:hAnsi="Arial" w:cs="Arial"/>
          <w:i/>
          <w:sz w:val="16"/>
          <w:szCs w:val="16"/>
        </w:rPr>
        <w:t xml:space="preserve"> η οποία στο εργαστήριο μας μετράται σε  </w:t>
      </w:r>
      <w:r w:rsidR="00584876" w:rsidRPr="00BA4F36">
        <w:rPr>
          <w:rFonts w:ascii="Arial" w:hAnsi="Arial" w:cs="Arial"/>
          <w:i/>
          <w:sz w:val="16"/>
          <w:szCs w:val="16"/>
          <w:lang w:val="en-US"/>
        </w:rPr>
        <w:t>p</w:t>
      </w:r>
      <w:r w:rsidRPr="00BA4F36">
        <w:rPr>
          <w:rFonts w:ascii="Arial" w:hAnsi="Arial" w:cs="Arial"/>
          <w:i/>
          <w:sz w:val="16"/>
          <w:szCs w:val="16"/>
          <w:lang w:val="en-US"/>
        </w:rPr>
        <w:t>g</w:t>
      </w:r>
      <w:r w:rsidRPr="00BA4F36">
        <w:rPr>
          <w:rFonts w:ascii="Arial" w:hAnsi="Arial" w:cs="Arial"/>
          <w:i/>
          <w:sz w:val="16"/>
          <w:szCs w:val="16"/>
        </w:rPr>
        <w:t>/</w:t>
      </w:r>
      <w:r w:rsidRPr="00BA4F36">
        <w:rPr>
          <w:rFonts w:ascii="Arial" w:hAnsi="Arial" w:cs="Arial"/>
          <w:i/>
          <w:sz w:val="16"/>
          <w:szCs w:val="16"/>
          <w:lang w:val="en-US"/>
        </w:rPr>
        <w:t>ml</w:t>
      </w:r>
      <w:r w:rsidRPr="00BA4F36">
        <w:rPr>
          <w:rFonts w:ascii="Arial" w:hAnsi="Arial" w:cs="Arial"/>
          <w:i/>
          <w:sz w:val="16"/>
          <w:szCs w:val="16"/>
        </w:rPr>
        <w:t>, χρειάζεται να πολλαπλασιαστεί με 1,8. Σύμφωνα με δημοσιευμένες εργασίες του τμήματος μας η διάγνωση του υπεραλδοστερονισμού τίθεται όταν: τιμές Αλδοστερόνης ορού &gt; 67 pmol/litr</w:t>
      </w:r>
      <w:r w:rsidRPr="00BA4F36">
        <w:rPr>
          <w:rFonts w:ascii="Arial" w:hAnsi="Arial" w:cs="Arial"/>
          <w:i/>
          <w:sz w:val="16"/>
          <w:szCs w:val="16"/>
          <w:lang w:val="en-US"/>
        </w:rPr>
        <w:t>e</w:t>
      </w:r>
      <w:r w:rsidRPr="00BA4F36">
        <w:rPr>
          <w:rFonts w:ascii="Arial" w:hAnsi="Arial" w:cs="Arial"/>
          <w:i/>
          <w:sz w:val="16"/>
          <w:szCs w:val="16"/>
        </w:rPr>
        <w:t xml:space="preserve"> και </w:t>
      </w:r>
      <w:r w:rsidRPr="00BA4F36">
        <w:rPr>
          <w:rFonts w:ascii="Arial" w:hAnsi="Arial" w:cs="Arial"/>
          <w:i/>
          <w:sz w:val="16"/>
          <w:szCs w:val="16"/>
          <w:lang w:val="en-US"/>
        </w:rPr>
        <w:t>ARR</w:t>
      </w:r>
      <w:r w:rsidRPr="00BA4F36">
        <w:rPr>
          <w:rFonts w:ascii="Arial" w:hAnsi="Arial" w:cs="Arial"/>
          <w:i/>
          <w:sz w:val="16"/>
          <w:szCs w:val="16"/>
        </w:rPr>
        <w:t xml:space="preserve"> &gt; 9.74 pmol/mU  μετά από φόρτιση με </w:t>
      </w:r>
      <w:r w:rsidRPr="00BA4F36">
        <w:rPr>
          <w:rFonts w:ascii="Arial" w:hAnsi="Arial" w:cs="Arial"/>
          <w:i/>
          <w:sz w:val="16"/>
          <w:szCs w:val="16"/>
          <w:lang w:val="en-US"/>
        </w:rPr>
        <w:t>NACL</w:t>
      </w:r>
      <w:r w:rsidRPr="00BA4F36">
        <w:rPr>
          <w:rFonts w:ascii="Arial" w:hAnsi="Arial" w:cs="Arial"/>
          <w:i/>
          <w:sz w:val="16"/>
          <w:szCs w:val="16"/>
        </w:rPr>
        <w:t xml:space="preserve"> 0,9%)</w:t>
      </w:r>
    </w:p>
    <w:p w14:paraId="76A8B190" w14:textId="77777777" w:rsidR="00142337" w:rsidRPr="00BA4F36" w:rsidRDefault="00142337" w:rsidP="00825B46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74"/>
        <w:gridCol w:w="3707"/>
      </w:tblGrid>
      <w:tr w:rsidR="00825B46" w:rsidRPr="00E55A6B" w14:paraId="2141FE54" w14:textId="77777777" w:rsidTr="00142337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C1EB63C" w14:textId="77777777" w:rsidR="00825B46" w:rsidRPr="00E55A6B" w:rsidRDefault="002C190E" w:rsidP="001E78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A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DVCT</w:t>
            </w:r>
            <w:r w:rsidR="00825B46" w:rsidRPr="00E5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Μετά από χορήγηση 2</w:t>
            </w:r>
            <w:r w:rsidR="00825B46" w:rsidRPr="00E55A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mg</w:t>
            </w:r>
            <w:r w:rsidR="00825B46" w:rsidRPr="00E5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Δεξαμεθαζόνης, 320</w:t>
            </w:r>
            <w:r w:rsidR="00825B46" w:rsidRPr="00E55A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mg</w:t>
            </w:r>
            <w:r w:rsidR="00825B46" w:rsidRPr="00E5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Βαλσαρτάνης, 50</w:t>
            </w:r>
            <w:r w:rsidR="00825B46" w:rsidRPr="00E55A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mg</w:t>
            </w:r>
            <w:r w:rsidR="00825B46" w:rsidRPr="00E5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Καπτοπρίλης το προηγούμενο βράδυ και 50</w:t>
            </w:r>
            <w:r w:rsidR="00825B46" w:rsidRPr="00E55A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mg</w:t>
            </w:r>
            <w:r w:rsidR="00825B46" w:rsidRPr="00E5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Καπτοπρίλης μία ώρα πρό της αιμοληψίας</w:t>
            </w:r>
          </w:p>
        </w:tc>
      </w:tr>
      <w:tr w:rsidR="003E627F" w:rsidRPr="007F3694" w14:paraId="1FC6E473" w14:textId="77777777" w:rsidTr="00142337">
        <w:trPr>
          <w:jc w:val="center"/>
        </w:trPr>
        <w:tc>
          <w:tcPr>
            <w:tcW w:w="1559" w:type="pct"/>
            <w:shd w:val="clear" w:color="auto" w:fill="auto"/>
          </w:tcPr>
          <w:p w14:paraId="7BC6B0E2" w14:textId="77777777" w:rsidR="003E627F" w:rsidRPr="007F3694" w:rsidRDefault="003E627F" w:rsidP="001E787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ACTH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IRMA</w:t>
            </w:r>
          </w:p>
        </w:tc>
        <w:tc>
          <w:tcPr>
            <w:tcW w:w="1560" w:type="pct"/>
            <w:shd w:val="clear" w:color="auto" w:fill="auto"/>
          </w:tcPr>
          <w:p w14:paraId="107CBC2D" w14:textId="77777777" w:rsidR="003E627F" w:rsidRPr="007F3694" w:rsidRDefault="003E627F" w:rsidP="00A55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1C4BB762" w14:textId="77777777" w:rsidR="003E627F" w:rsidRPr="007F3694" w:rsidRDefault="003E627F" w:rsidP="003E627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9-52 pg/ml</w:t>
            </w:r>
          </w:p>
        </w:tc>
      </w:tr>
      <w:tr w:rsidR="003E627F" w:rsidRPr="007F3694" w14:paraId="74F12B63" w14:textId="77777777" w:rsidTr="00142337">
        <w:trPr>
          <w:jc w:val="center"/>
        </w:trPr>
        <w:tc>
          <w:tcPr>
            <w:tcW w:w="1559" w:type="pct"/>
            <w:shd w:val="clear" w:color="auto" w:fill="auto"/>
          </w:tcPr>
          <w:p w14:paraId="2C36CBF2" w14:textId="77777777" w:rsidR="003E627F" w:rsidRPr="007F3694" w:rsidRDefault="003E627F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Κορτιζόλη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RIA</w:t>
            </w:r>
          </w:p>
        </w:tc>
        <w:tc>
          <w:tcPr>
            <w:tcW w:w="1560" w:type="pct"/>
            <w:shd w:val="clear" w:color="auto" w:fill="auto"/>
          </w:tcPr>
          <w:p w14:paraId="4D3AD748" w14:textId="77777777" w:rsidR="003E627F" w:rsidRPr="007F3694" w:rsidRDefault="003E627F" w:rsidP="00A55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6561D339" w14:textId="77777777" w:rsidR="003E627F" w:rsidRPr="007F3694" w:rsidRDefault="003E627F" w:rsidP="003E627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101,2-535,7 nmol/l</w:t>
            </w:r>
          </w:p>
        </w:tc>
      </w:tr>
      <w:tr w:rsidR="003E627F" w:rsidRPr="007F3694" w14:paraId="5B9005B5" w14:textId="77777777" w:rsidTr="00142337">
        <w:trPr>
          <w:jc w:val="center"/>
        </w:trPr>
        <w:tc>
          <w:tcPr>
            <w:tcW w:w="1559" w:type="pct"/>
            <w:shd w:val="clear" w:color="auto" w:fill="auto"/>
          </w:tcPr>
          <w:p w14:paraId="631A7491" w14:textId="77777777" w:rsidR="003E627F" w:rsidRPr="007F3694" w:rsidRDefault="003E627F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Αλδοστερόνη</w:t>
            </w:r>
          </w:p>
        </w:tc>
        <w:tc>
          <w:tcPr>
            <w:tcW w:w="1560" w:type="pct"/>
            <w:shd w:val="clear" w:color="auto" w:fill="auto"/>
          </w:tcPr>
          <w:p w14:paraId="08F6C568" w14:textId="77777777" w:rsidR="003E627F" w:rsidRPr="007F3694" w:rsidRDefault="003E627F" w:rsidP="00A55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7DFFDB61" w14:textId="77777777" w:rsidR="003E627F" w:rsidRPr="007F3694" w:rsidRDefault="003E627F" w:rsidP="003E627F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22,2-477 pmol/l</w:t>
            </w:r>
          </w:p>
        </w:tc>
      </w:tr>
      <w:tr w:rsidR="003E627F" w:rsidRPr="007F3694" w14:paraId="0598D794" w14:textId="77777777" w:rsidTr="00142337">
        <w:trPr>
          <w:jc w:val="center"/>
        </w:trPr>
        <w:tc>
          <w:tcPr>
            <w:tcW w:w="1559" w:type="pct"/>
            <w:shd w:val="clear" w:color="auto" w:fill="auto"/>
          </w:tcPr>
          <w:p w14:paraId="3F37D921" w14:textId="77777777" w:rsidR="003E627F" w:rsidRPr="007F3694" w:rsidRDefault="003E627F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Ρενίνη</w:t>
            </w:r>
          </w:p>
        </w:tc>
        <w:tc>
          <w:tcPr>
            <w:tcW w:w="1560" w:type="pct"/>
            <w:shd w:val="clear" w:color="auto" w:fill="auto"/>
          </w:tcPr>
          <w:p w14:paraId="5C91A1CD" w14:textId="77777777" w:rsidR="003E627F" w:rsidRPr="007F3694" w:rsidRDefault="003E627F" w:rsidP="00A55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59F91501" w14:textId="77777777" w:rsidR="00204EE9" w:rsidRPr="007F3694" w:rsidRDefault="00204EE9" w:rsidP="00204EE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  <w:u w:val="single"/>
              </w:rPr>
              <w:t>Ύπτια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 20-40ετών:3,6-20,1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pg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ml</w:t>
            </w:r>
          </w:p>
          <w:p w14:paraId="43A7B7E8" w14:textId="77777777" w:rsidR="00204EE9" w:rsidRPr="007F3694" w:rsidRDefault="00204EE9" w:rsidP="00204EE9">
            <w:pPr>
              <w:ind w:firstLine="334"/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40-60ετών:1,1-20,2</w:t>
            </w:r>
          </w:p>
          <w:p w14:paraId="14471261" w14:textId="77777777" w:rsidR="003E627F" w:rsidRPr="007F3694" w:rsidRDefault="00204EE9" w:rsidP="00BA4F36">
            <w:pPr>
              <w:ind w:firstLine="334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&gt;60ετών:0,1-16,1</w:t>
            </w:r>
          </w:p>
        </w:tc>
      </w:tr>
      <w:tr w:rsidR="00825B46" w:rsidRPr="007F3694" w14:paraId="57BF7520" w14:textId="77777777" w:rsidTr="00142337">
        <w:trPr>
          <w:jc w:val="center"/>
        </w:trPr>
        <w:tc>
          <w:tcPr>
            <w:tcW w:w="1559" w:type="pct"/>
            <w:shd w:val="clear" w:color="auto" w:fill="auto"/>
          </w:tcPr>
          <w:p w14:paraId="5392EF0E" w14:textId="77777777" w:rsidR="00825B46" w:rsidRPr="007F3694" w:rsidRDefault="00825B46" w:rsidP="001E787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ARR</w:t>
            </w:r>
          </w:p>
        </w:tc>
        <w:tc>
          <w:tcPr>
            <w:tcW w:w="1560" w:type="pct"/>
            <w:shd w:val="clear" w:color="auto" w:fill="auto"/>
          </w:tcPr>
          <w:p w14:paraId="46E9BEF5" w14:textId="77777777" w:rsidR="00825B46" w:rsidRPr="007F3694" w:rsidRDefault="00825B46" w:rsidP="00A55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104F92CD" w14:textId="77777777" w:rsidR="00825B46" w:rsidRPr="007F3694" w:rsidRDefault="00825B46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254CF" w14:textId="77777777" w:rsidR="00E55A6B" w:rsidRDefault="00E55A6B" w:rsidP="00142337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78302DF" w14:textId="4EB230AE" w:rsidR="00BA4F36" w:rsidRPr="00BA4F36" w:rsidRDefault="00BA4F36" w:rsidP="00142337">
      <w:pPr>
        <w:jc w:val="both"/>
        <w:rPr>
          <w:rFonts w:ascii="Arial" w:hAnsi="Arial" w:cs="Arial"/>
          <w:i/>
          <w:sz w:val="16"/>
          <w:szCs w:val="16"/>
        </w:rPr>
      </w:pPr>
      <w:r w:rsidRPr="00BA4F36">
        <w:rPr>
          <w:rFonts w:ascii="Arial" w:hAnsi="Arial" w:cs="Arial"/>
          <w:i/>
          <w:color w:val="000000"/>
          <w:sz w:val="16"/>
          <w:szCs w:val="16"/>
        </w:rPr>
        <w:t>*/** Για τον υπολογισμό του λόγου ARR απαιτείται μετατροπή της ρενίνης (ACTIVE RENIN) σε διεθνείς μονάδες (mU/L). Ως εκ τούτου η τιμή της ACTIVE RENIN η οποία στο εργαστήριο μας μετράται σε pg/ml, χρειαζεται να πολλαπλασιαστεί με 1,8. Σύμφωνα με δημοσιευμένες εργασίες του τμήματος μας η διάγνωση του υπεραλδοστερονισμού τίθεται όταν: τιμές Αλδοστερόνης ορού &gt; 84 pmol/liter και ARR &gt;9</w:t>
      </w:r>
    </w:p>
    <w:p w14:paraId="620BF14E" w14:textId="77777777" w:rsidR="00E55A6B" w:rsidRPr="00BA4F36" w:rsidRDefault="00E55A6B" w:rsidP="001E787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6"/>
        <w:gridCol w:w="2940"/>
      </w:tblGrid>
      <w:tr w:rsidR="00B22862" w:rsidRPr="00E55A6B" w14:paraId="0EEB72B8" w14:textId="77777777" w:rsidTr="00142337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EB5BB47" w14:textId="77777777" w:rsidR="00B22862" w:rsidRPr="00E55A6B" w:rsidRDefault="00B22862" w:rsidP="001E78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>Δοκιμασία ύπτιας-όρθιας θέσης</w:t>
            </w:r>
          </w:p>
          <w:p w14:paraId="4CDE8043" w14:textId="77777777" w:rsidR="00B22862" w:rsidRPr="00E55A6B" w:rsidRDefault="00B22862" w:rsidP="001E78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>Μετά από καταστολή με 1</w:t>
            </w:r>
            <w:r w:rsidRPr="00E55A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mg</w:t>
            </w:r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Δεξαμεθαζόνης το βράδυ</w:t>
            </w:r>
          </w:p>
        </w:tc>
      </w:tr>
      <w:tr w:rsidR="00B22862" w:rsidRPr="007F3694" w14:paraId="1BE29955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799CB14A" w14:textId="77777777" w:rsidR="00B22862" w:rsidRPr="007F3694" w:rsidRDefault="00B22862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9" w:type="pct"/>
            <w:shd w:val="clear" w:color="auto" w:fill="auto"/>
          </w:tcPr>
          <w:p w14:paraId="0B4A69C9" w14:textId="77777777" w:rsidR="00B22862" w:rsidRPr="007F3694" w:rsidRDefault="00B22862" w:rsidP="00115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Έναρξη</w:t>
            </w:r>
          </w:p>
        </w:tc>
        <w:tc>
          <w:tcPr>
            <w:tcW w:w="1170" w:type="pct"/>
            <w:shd w:val="clear" w:color="auto" w:fill="auto"/>
          </w:tcPr>
          <w:p w14:paraId="40C8E7E9" w14:textId="77777777" w:rsidR="00B22862" w:rsidRPr="007F3694" w:rsidRDefault="00B22862" w:rsidP="001152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Λήξη</w:t>
            </w:r>
          </w:p>
        </w:tc>
        <w:tc>
          <w:tcPr>
            <w:tcW w:w="1492" w:type="pct"/>
            <w:shd w:val="clear" w:color="auto" w:fill="auto"/>
          </w:tcPr>
          <w:p w14:paraId="7675AFB5" w14:textId="77777777" w:rsidR="00B22862" w:rsidRPr="007F3694" w:rsidRDefault="00B22862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001" w:rsidRPr="007F3694" w14:paraId="4F310356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5F211EFB" w14:textId="77777777" w:rsidR="00E75001" w:rsidRPr="007F3694" w:rsidRDefault="00E75001" w:rsidP="00B2286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ACTH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IRMA</w:t>
            </w:r>
          </w:p>
        </w:tc>
        <w:tc>
          <w:tcPr>
            <w:tcW w:w="1169" w:type="pct"/>
            <w:shd w:val="clear" w:color="auto" w:fill="auto"/>
          </w:tcPr>
          <w:p w14:paraId="14AE5981" w14:textId="77777777" w:rsidR="00E75001" w:rsidRPr="007F3694" w:rsidRDefault="00E75001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14:paraId="7FAC66ED" w14:textId="77777777" w:rsidR="00E75001" w:rsidRPr="007F3694" w:rsidRDefault="00E75001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13F593BA" w14:textId="77777777" w:rsidR="00E75001" w:rsidRPr="007F3694" w:rsidRDefault="00E75001" w:rsidP="00E7500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9-52 pg/ml</w:t>
            </w:r>
          </w:p>
        </w:tc>
      </w:tr>
      <w:tr w:rsidR="00E75001" w:rsidRPr="007F3694" w14:paraId="3704AA83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2659DFFF" w14:textId="77777777" w:rsidR="00E75001" w:rsidRPr="007F3694" w:rsidRDefault="00E75001" w:rsidP="00B22862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Κορτιζόλη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RIA</w:t>
            </w:r>
          </w:p>
        </w:tc>
        <w:tc>
          <w:tcPr>
            <w:tcW w:w="1169" w:type="pct"/>
            <w:shd w:val="clear" w:color="auto" w:fill="auto"/>
          </w:tcPr>
          <w:p w14:paraId="60F306BC" w14:textId="77777777" w:rsidR="00E75001" w:rsidRPr="007F3694" w:rsidRDefault="00E75001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14:paraId="665656FA" w14:textId="77777777" w:rsidR="00E75001" w:rsidRPr="007F3694" w:rsidRDefault="00E75001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19539841" w14:textId="77777777" w:rsidR="00E75001" w:rsidRPr="007F3694" w:rsidRDefault="00E75001" w:rsidP="00E75001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101,2-535,7 nmol/l</w:t>
            </w:r>
          </w:p>
        </w:tc>
      </w:tr>
      <w:tr w:rsidR="00E75001" w:rsidRPr="007F3694" w14:paraId="24277E6E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490E4692" w14:textId="77777777" w:rsidR="00E75001" w:rsidRPr="007F3694" w:rsidRDefault="00E75001" w:rsidP="00B22862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Αλδοστερόνη</w:t>
            </w:r>
          </w:p>
        </w:tc>
        <w:tc>
          <w:tcPr>
            <w:tcW w:w="1169" w:type="pct"/>
            <w:shd w:val="clear" w:color="auto" w:fill="auto"/>
          </w:tcPr>
          <w:p w14:paraId="43B626DB" w14:textId="77777777" w:rsidR="00E75001" w:rsidRPr="007F3694" w:rsidRDefault="00E75001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14:paraId="3DFD74E7" w14:textId="77777777" w:rsidR="00E75001" w:rsidRPr="007F3694" w:rsidRDefault="00E75001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3F7A977D" w14:textId="77777777" w:rsidR="00E75001" w:rsidRPr="007F3694" w:rsidRDefault="00E75001" w:rsidP="00E750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Ύπτια: 22,2-477 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pmol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l</w:t>
            </w:r>
          </w:p>
          <w:p w14:paraId="5D125A85" w14:textId="77777777" w:rsidR="00E75001" w:rsidRPr="007F3694" w:rsidRDefault="00E75001" w:rsidP="00E750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Όρθια: 83-985 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pmol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l</w:t>
            </w:r>
          </w:p>
        </w:tc>
      </w:tr>
      <w:tr w:rsidR="00E75001" w:rsidRPr="007F3694" w14:paraId="05553EF6" w14:textId="77777777" w:rsidTr="00142337">
        <w:trPr>
          <w:jc w:val="center"/>
        </w:trPr>
        <w:tc>
          <w:tcPr>
            <w:tcW w:w="1169" w:type="pct"/>
            <w:shd w:val="clear" w:color="auto" w:fill="auto"/>
          </w:tcPr>
          <w:p w14:paraId="1A29FAD6" w14:textId="77777777" w:rsidR="00E75001" w:rsidRPr="007F3694" w:rsidRDefault="00E75001" w:rsidP="00B22862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Ρενίνη</w:t>
            </w:r>
          </w:p>
        </w:tc>
        <w:tc>
          <w:tcPr>
            <w:tcW w:w="1169" w:type="pct"/>
            <w:shd w:val="clear" w:color="auto" w:fill="auto"/>
          </w:tcPr>
          <w:p w14:paraId="5788920C" w14:textId="77777777" w:rsidR="00E75001" w:rsidRPr="007F3694" w:rsidRDefault="00E75001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pct"/>
            <w:shd w:val="clear" w:color="auto" w:fill="auto"/>
          </w:tcPr>
          <w:p w14:paraId="2D57B9F1" w14:textId="77777777" w:rsidR="00E75001" w:rsidRPr="007F3694" w:rsidRDefault="00E75001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pct"/>
            <w:shd w:val="clear" w:color="auto" w:fill="auto"/>
          </w:tcPr>
          <w:p w14:paraId="19851564" w14:textId="77777777" w:rsidR="00E75001" w:rsidRPr="007F3694" w:rsidRDefault="00A81EBE" w:rsidP="00E750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Ύπτια: 5-47 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pg</w:t>
            </w:r>
            <w:r w:rsidR="00E75001"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E75001"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ml</w:t>
            </w:r>
          </w:p>
          <w:p w14:paraId="219251B5" w14:textId="77777777" w:rsidR="00E75001" w:rsidRPr="007F3694" w:rsidRDefault="00A81EBE" w:rsidP="00E7500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Όρθια: 7-76 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pg</w:t>
            </w:r>
            <w:r w:rsidR="00E75001"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E75001"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ml</w:t>
            </w:r>
          </w:p>
        </w:tc>
      </w:tr>
    </w:tbl>
    <w:p w14:paraId="3687820F" w14:textId="128F26C8" w:rsidR="004948EA" w:rsidRDefault="004948EA" w:rsidP="001E787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3074"/>
        <w:gridCol w:w="3707"/>
      </w:tblGrid>
      <w:tr w:rsidR="0049514A" w:rsidRPr="00E55A6B" w14:paraId="03F72E99" w14:textId="77777777" w:rsidTr="00142337">
        <w:trPr>
          <w:jc w:val="center"/>
        </w:trPr>
        <w:tc>
          <w:tcPr>
            <w:tcW w:w="5000" w:type="pct"/>
            <w:gridSpan w:val="3"/>
          </w:tcPr>
          <w:p w14:paraId="0795414F" w14:textId="77777777" w:rsidR="0049514A" w:rsidRPr="00E55A6B" w:rsidRDefault="0049514A" w:rsidP="00327E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>Συλλογή ούρων 24ώρου για μετανεφρίνες</w:t>
            </w:r>
          </w:p>
        </w:tc>
      </w:tr>
      <w:tr w:rsidR="0049514A" w:rsidRPr="007F3694" w14:paraId="1231AEF8" w14:textId="77777777" w:rsidTr="00142337">
        <w:trPr>
          <w:jc w:val="center"/>
        </w:trPr>
        <w:tc>
          <w:tcPr>
            <w:tcW w:w="1559" w:type="pct"/>
          </w:tcPr>
          <w:p w14:paraId="3CC34E37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Όγκος συλλογής</w:t>
            </w:r>
          </w:p>
        </w:tc>
        <w:tc>
          <w:tcPr>
            <w:tcW w:w="1560" w:type="pct"/>
          </w:tcPr>
          <w:p w14:paraId="2B9C7B62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</w:tcPr>
          <w:p w14:paraId="2D362B8E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4A" w:rsidRPr="007F3694" w14:paraId="731A3DB5" w14:textId="77777777" w:rsidTr="00142337">
        <w:trPr>
          <w:jc w:val="center"/>
        </w:trPr>
        <w:tc>
          <w:tcPr>
            <w:tcW w:w="1559" w:type="pct"/>
          </w:tcPr>
          <w:p w14:paraId="17122568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Ολικές μετανεφρίνες ούρων</w:t>
            </w:r>
          </w:p>
        </w:tc>
        <w:tc>
          <w:tcPr>
            <w:tcW w:w="1560" w:type="pct"/>
          </w:tcPr>
          <w:p w14:paraId="2E31BAEF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</w:tcPr>
          <w:p w14:paraId="44DD267C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100-800μ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g/24</w:t>
            </w:r>
            <w:r w:rsidRPr="007F3694">
              <w:rPr>
                <w:rFonts w:ascii="Arial" w:hAnsi="Arial" w:cs="Arial"/>
                <w:sz w:val="22"/>
                <w:szCs w:val="22"/>
              </w:rPr>
              <w:t>ωρο</w:t>
            </w:r>
          </w:p>
        </w:tc>
      </w:tr>
      <w:tr w:rsidR="00142337" w:rsidRPr="007F3694" w14:paraId="4A43FB20" w14:textId="77777777" w:rsidTr="00142337">
        <w:trPr>
          <w:jc w:val="center"/>
        </w:trPr>
        <w:tc>
          <w:tcPr>
            <w:tcW w:w="1559" w:type="pct"/>
          </w:tcPr>
          <w:p w14:paraId="44E72990" w14:textId="77777777" w:rsidR="00142337" w:rsidRPr="007F3694" w:rsidRDefault="00142337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pct"/>
          </w:tcPr>
          <w:p w14:paraId="73326129" w14:textId="77777777" w:rsidR="00142337" w:rsidRPr="007F3694" w:rsidRDefault="00142337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</w:tcPr>
          <w:p w14:paraId="6EC658A7" w14:textId="77777777" w:rsidR="00142337" w:rsidRPr="007F3694" w:rsidRDefault="00142337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14A" w:rsidRPr="007F3694" w14:paraId="344F03F9" w14:textId="77777777" w:rsidTr="00142337">
        <w:trPr>
          <w:jc w:val="center"/>
        </w:trPr>
        <w:tc>
          <w:tcPr>
            <w:tcW w:w="1559" w:type="pct"/>
          </w:tcPr>
          <w:p w14:paraId="50BE40B7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Νορμετανεφρίνη ούρων</w:t>
            </w:r>
          </w:p>
        </w:tc>
        <w:tc>
          <w:tcPr>
            <w:tcW w:w="1560" w:type="pct"/>
          </w:tcPr>
          <w:p w14:paraId="2DC57EFA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</w:tcPr>
          <w:p w14:paraId="0CA51623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88-444μ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g/24</w:t>
            </w:r>
            <w:r w:rsidRPr="007F3694">
              <w:rPr>
                <w:rFonts w:ascii="Arial" w:hAnsi="Arial" w:cs="Arial"/>
                <w:sz w:val="22"/>
                <w:szCs w:val="22"/>
              </w:rPr>
              <w:t>ωρο</w:t>
            </w:r>
          </w:p>
        </w:tc>
      </w:tr>
      <w:tr w:rsidR="0049514A" w:rsidRPr="007F3694" w14:paraId="23E8371E" w14:textId="77777777" w:rsidTr="00142337">
        <w:trPr>
          <w:jc w:val="center"/>
        </w:trPr>
        <w:tc>
          <w:tcPr>
            <w:tcW w:w="1559" w:type="pct"/>
          </w:tcPr>
          <w:p w14:paraId="56583754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Ντοπαμίνη ούρων</w:t>
            </w:r>
          </w:p>
        </w:tc>
        <w:tc>
          <w:tcPr>
            <w:tcW w:w="1560" w:type="pct"/>
          </w:tcPr>
          <w:p w14:paraId="114F837C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pct"/>
          </w:tcPr>
          <w:p w14:paraId="3273EA17" w14:textId="77777777" w:rsidR="0049514A" w:rsidRPr="007F3694" w:rsidRDefault="0049514A" w:rsidP="001E787A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65-400μ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7F3694">
              <w:rPr>
                <w:rFonts w:ascii="Arial" w:hAnsi="Arial" w:cs="Arial"/>
                <w:sz w:val="22"/>
                <w:szCs w:val="22"/>
              </w:rPr>
              <w:t>/24ωρο</w:t>
            </w:r>
          </w:p>
        </w:tc>
      </w:tr>
    </w:tbl>
    <w:p w14:paraId="2D8B75CF" w14:textId="4AD7BE8D" w:rsidR="004948EA" w:rsidRPr="007F3694" w:rsidRDefault="004948EA" w:rsidP="001E787A">
      <w:pPr>
        <w:rPr>
          <w:rFonts w:ascii="Arial" w:hAnsi="Arial" w:cs="Arial"/>
          <w:sz w:val="28"/>
          <w:szCs w:val="28"/>
        </w:rPr>
      </w:pPr>
    </w:p>
    <w:p w14:paraId="51B5F6DF" w14:textId="77777777" w:rsidR="00E55A6B" w:rsidRDefault="00E55A6B" w:rsidP="001E787A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60787" w:rsidRPr="00E55A6B" w14:paraId="7E2F25DD" w14:textId="77777777" w:rsidTr="00142337">
        <w:trPr>
          <w:jc w:val="center"/>
        </w:trPr>
        <w:tc>
          <w:tcPr>
            <w:tcW w:w="5000" w:type="pct"/>
            <w:gridSpan w:val="4"/>
          </w:tcPr>
          <w:p w14:paraId="5A335420" w14:textId="77777777" w:rsidR="00460787" w:rsidRPr="00E55A6B" w:rsidRDefault="00460787" w:rsidP="007F36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>Ρυθμός κορτιζόλης</w:t>
            </w:r>
          </w:p>
        </w:tc>
      </w:tr>
      <w:tr w:rsidR="00460787" w:rsidRPr="007F3694" w14:paraId="190D3AF6" w14:textId="77777777" w:rsidTr="00142337">
        <w:trPr>
          <w:jc w:val="center"/>
        </w:trPr>
        <w:tc>
          <w:tcPr>
            <w:tcW w:w="1250" w:type="pct"/>
          </w:tcPr>
          <w:p w14:paraId="71CC921B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χρόνοι</w:t>
            </w:r>
          </w:p>
        </w:tc>
        <w:tc>
          <w:tcPr>
            <w:tcW w:w="1250" w:type="pct"/>
          </w:tcPr>
          <w:p w14:paraId="500E1BB4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>Κορτιζόλη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 xml:space="preserve"> RIA</w:t>
            </w:r>
          </w:p>
        </w:tc>
        <w:tc>
          <w:tcPr>
            <w:tcW w:w="1250" w:type="pct"/>
          </w:tcPr>
          <w:p w14:paraId="4849B902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Μονάδες μέτρησης</w:t>
            </w:r>
          </w:p>
        </w:tc>
        <w:tc>
          <w:tcPr>
            <w:tcW w:w="1250" w:type="pct"/>
          </w:tcPr>
          <w:p w14:paraId="4F4B5BCA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 xml:space="preserve">Δόσεις 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HC</w:t>
            </w:r>
          </w:p>
        </w:tc>
      </w:tr>
      <w:tr w:rsidR="00460787" w:rsidRPr="007F3694" w14:paraId="342809DF" w14:textId="77777777" w:rsidTr="00142337">
        <w:trPr>
          <w:jc w:val="center"/>
        </w:trPr>
        <w:tc>
          <w:tcPr>
            <w:tcW w:w="1250" w:type="pct"/>
          </w:tcPr>
          <w:p w14:paraId="2B9BBC65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</w:tcPr>
          <w:p w14:paraId="10973E0B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</w:tcPr>
          <w:p w14:paraId="1533ED30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nmol/L</w:t>
            </w:r>
          </w:p>
        </w:tc>
        <w:tc>
          <w:tcPr>
            <w:tcW w:w="1250" w:type="pct"/>
          </w:tcPr>
          <w:p w14:paraId="041EFEF7" w14:textId="77777777" w:rsidR="00460787" w:rsidRPr="007F3694" w:rsidRDefault="00460787" w:rsidP="008F2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0787" w:rsidRPr="007F3694" w14:paraId="3B694A31" w14:textId="77777777" w:rsidTr="00142337">
        <w:trPr>
          <w:jc w:val="center"/>
        </w:trPr>
        <w:tc>
          <w:tcPr>
            <w:tcW w:w="1250" w:type="pct"/>
          </w:tcPr>
          <w:p w14:paraId="7F0F7611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</w:tcPr>
          <w:p w14:paraId="0F316403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</w:tcPr>
          <w:p w14:paraId="74D6880D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nmol/L</w:t>
            </w:r>
          </w:p>
        </w:tc>
        <w:tc>
          <w:tcPr>
            <w:tcW w:w="1250" w:type="pct"/>
          </w:tcPr>
          <w:p w14:paraId="652E4711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0787" w:rsidRPr="007F3694" w14:paraId="78AD1645" w14:textId="77777777" w:rsidTr="00142337">
        <w:trPr>
          <w:jc w:val="center"/>
        </w:trPr>
        <w:tc>
          <w:tcPr>
            <w:tcW w:w="1250" w:type="pct"/>
          </w:tcPr>
          <w:p w14:paraId="51500CAC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</w:tcPr>
          <w:p w14:paraId="0702F848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</w:tcPr>
          <w:p w14:paraId="17FB94D0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nmol/L</w:t>
            </w:r>
          </w:p>
        </w:tc>
        <w:tc>
          <w:tcPr>
            <w:tcW w:w="1250" w:type="pct"/>
          </w:tcPr>
          <w:p w14:paraId="29889AF3" w14:textId="77777777" w:rsidR="00460787" w:rsidRPr="007F3694" w:rsidRDefault="00460787" w:rsidP="008F205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60787" w:rsidRPr="007F3694" w14:paraId="016053BF" w14:textId="77777777" w:rsidTr="00142337">
        <w:trPr>
          <w:jc w:val="center"/>
        </w:trPr>
        <w:tc>
          <w:tcPr>
            <w:tcW w:w="1250" w:type="pct"/>
          </w:tcPr>
          <w:p w14:paraId="233C4589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</w:tcPr>
          <w:p w14:paraId="5A4464F8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</w:tcPr>
          <w:p w14:paraId="0CE273E2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nmol/L</w:t>
            </w:r>
          </w:p>
        </w:tc>
        <w:tc>
          <w:tcPr>
            <w:tcW w:w="1250" w:type="pct"/>
          </w:tcPr>
          <w:p w14:paraId="66846D41" w14:textId="77777777" w:rsidR="00460787" w:rsidRPr="007F3694" w:rsidRDefault="00460787" w:rsidP="008F205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77986E6" w14:textId="77EF829A" w:rsidR="00460787" w:rsidRDefault="00460787" w:rsidP="00460787">
      <w:pPr>
        <w:rPr>
          <w:rFonts w:ascii="Arial" w:hAnsi="Arial" w:cs="Arial"/>
          <w:sz w:val="24"/>
          <w:szCs w:val="24"/>
          <w:lang w:val="en-US"/>
        </w:rPr>
      </w:pPr>
    </w:p>
    <w:p w14:paraId="42EEEB00" w14:textId="77777777" w:rsidR="00E55A6B" w:rsidRDefault="00E55A6B" w:rsidP="00460787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39"/>
        <w:gridCol w:w="1841"/>
        <w:gridCol w:w="1843"/>
        <w:gridCol w:w="2483"/>
      </w:tblGrid>
      <w:tr w:rsidR="00E20C59" w:rsidRPr="00E55A6B" w14:paraId="4F7E9469" w14:textId="77777777" w:rsidTr="00142337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3EC68D4" w14:textId="77777777" w:rsidR="00E20C59" w:rsidRPr="00E55A6B" w:rsidRDefault="00E20C59" w:rsidP="007F369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55A6B">
              <w:rPr>
                <w:rFonts w:ascii="Arial" w:hAnsi="Arial" w:cs="Arial"/>
                <w:b/>
                <w:sz w:val="24"/>
                <w:szCs w:val="24"/>
                <w:lang w:val="en-US"/>
              </w:rPr>
              <w:t>Synacthen test</w:t>
            </w:r>
            <w:r w:rsidRPr="00E55A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55A6B">
              <w:rPr>
                <w:rFonts w:ascii="Arial" w:hAnsi="Arial" w:cs="Arial"/>
                <w:b/>
                <w:sz w:val="24"/>
                <w:szCs w:val="24"/>
                <w:lang w:val="en-US"/>
              </w:rPr>
              <w:t>0,03</w:t>
            </w:r>
            <w:r w:rsidRPr="00E55A6B"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E55A6B">
              <w:rPr>
                <w:rFonts w:ascii="Arial" w:hAnsi="Arial" w:cs="Arial"/>
                <w:b/>
                <w:sz w:val="24"/>
                <w:szCs w:val="24"/>
                <w:lang w:val="en-US"/>
              </w:rPr>
              <w:t>g</w:t>
            </w:r>
          </w:p>
        </w:tc>
      </w:tr>
      <w:tr w:rsidR="00E20C59" w:rsidRPr="007F3694" w14:paraId="1E7BEE4A" w14:textId="77777777" w:rsidTr="00142337">
        <w:trPr>
          <w:jc w:val="center"/>
        </w:trPr>
        <w:tc>
          <w:tcPr>
            <w:tcW w:w="938" w:type="pct"/>
            <w:shd w:val="clear" w:color="auto" w:fill="auto"/>
          </w:tcPr>
          <w:p w14:paraId="461062AD" w14:textId="77777777" w:rsidR="00E20C59" w:rsidRPr="007F3694" w:rsidRDefault="00E20C59" w:rsidP="006E28E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33" w:type="pct"/>
            <w:shd w:val="clear" w:color="auto" w:fill="auto"/>
          </w:tcPr>
          <w:p w14:paraId="7DA65B37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0’</w:t>
            </w:r>
          </w:p>
        </w:tc>
        <w:tc>
          <w:tcPr>
            <w:tcW w:w="934" w:type="pct"/>
            <w:shd w:val="clear" w:color="auto" w:fill="auto"/>
          </w:tcPr>
          <w:p w14:paraId="72063B0C" w14:textId="77777777" w:rsidR="00E20C59" w:rsidRPr="007F3694" w:rsidRDefault="00A614EC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15’</w:t>
            </w:r>
          </w:p>
        </w:tc>
        <w:tc>
          <w:tcPr>
            <w:tcW w:w="935" w:type="pct"/>
            <w:shd w:val="clear" w:color="auto" w:fill="auto"/>
          </w:tcPr>
          <w:p w14:paraId="7414351D" w14:textId="77777777" w:rsidR="00E20C59" w:rsidRPr="007F3694" w:rsidRDefault="00A614EC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30</w:t>
            </w:r>
            <w:r w:rsidR="00E20C59"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’</w:t>
            </w:r>
          </w:p>
        </w:tc>
        <w:tc>
          <w:tcPr>
            <w:tcW w:w="1259" w:type="pct"/>
            <w:shd w:val="clear" w:color="auto" w:fill="auto"/>
          </w:tcPr>
          <w:p w14:paraId="4646A02E" w14:textId="77777777" w:rsidR="00E20C59" w:rsidRPr="007F3694" w:rsidRDefault="00E20C59" w:rsidP="006E28E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E20C59" w:rsidRPr="007F3694" w14:paraId="1994A81B" w14:textId="77777777" w:rsidTr="00142337">
        <w:trPr>
          <w:jc w:val="center"/>
        </w:trPr>
        <w:tc>
          <w:tcPr>
            <w:tcW w:w="938" w:type="pct"/>
            <w:shd w:val="clear" w:color="auto" w:fill="auto"/>
          </w:tcPr>
          <w:p w14:paraId="13713DBD" w14:textId="77777777" w:rsidR="00E20C59" w:rsidRPr="007F3694" w:rsidRDefault="00E20C59" w:rsidP="006E28E6">
            <w:pPr>
              <w:spacing w:before="60" w:after="60"/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ACTH</w:t>
            </w:r>
            <w:r w:rsidRPr="007F3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IRMA</w:t>
            </w:r>
          </w:p>
        </w:tc>
        <w:tc>
          <w:tcPr>
            <w:tcW w:w="933" w:type="pct"/>
            <w:shd w:val="clear" w:color="auto" w:fill="auto"/>
          </w:tcPr>
          <w:p w14:paraId="7A5A3F9E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4" w:type="pct"/>
            <w:shd w:val="clear" w:color="auto" w:fill="auto"/>
          </w:tcPr>
          <w:p w14:paraId="734786EF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1A106674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shd w:val="clear" w:color="auto" w:fill="auto"/>
          </w:tcPr>
          <w:p w14:paraId="02372BB6" w14:textId="77777777" w:rsidR="00E20C59" w:rsidRPr="007F3694" w:rsidRDefault="00E20C59" w:rsidP="006E28E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9-52 </w:t>
            </w: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pg/ml</w:t>
            </w:r>
          </w:p>
        </w:tc>
      </w:tr>
      <w:tr w:rsidR="00E20C59" w:rsidRPr="007F3694" w14:paraId="4A3F710B" w14:textId="77777777" w:rsidTr="00142337">
        <w:trPr>
          <w:jc w:val="center"/>
        </w:trPr>
        <w:tc>
          <w:tcPr>
            <w:tcW w:w="938" w:type="pct"/>
            <w:shd w:val="clear" w:color="auto" w:fill="auto"/>
          </w:tcPr>
          <w:p w14:paraId="7701D61F" w14:textId="77777777" w:rsidR="00E20C59" w:rsidRPr="007F3694" w:rsidRDefault="00E20C59" w:rsidP="006E28E6">
            <w:pPr>
              <w:spacing w:before="60" w:after="60"/>
              <w:ind w:right="40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Κορτιζόλη</w:t>
            </w:r>
            <w:r w:rsidRPr="007F369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RIA</w:t>
            </w:r>
            <w:r w:rsidRPr="007F36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33" w:type="pct"/>
            <w:shd w:val="clear" w:color="auto" w:fill="auto"/>
          </w:tcPr>
          <w:p w14:paraId="1C804A97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shd w:val="clear" w:color="auto" w:fill="auto"/>
          </w:tcPr>
          <w:p w14:paraId="00BA48EB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5" w:type="pct"/>
            <w:shd w:val="clear" w:color="auto" w:fill="auto"/>
          </w:tcPr>
          <w:p w14:paraId="058C0C7B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59" w:type="pct"/>
            <w:shd w:val="clear" w:color="auto" w:fill="auto"/>
          </w:tcPr>
          <w:p w14:paraId="68C78B7F" w14:textId="77777777" w:rsidR="00E20C59" w:rsidRPr="007F3694" w:rsidRDefault="00E20C59" w:rsidP="006E28E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</w:rPr>
              <w:t xml:space="preserve">101,2-535,7 </w:t>
            </w: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nmol/l</w:t>
            </w:r>
          </w:p>
        </w:tc>
      </w:tr>
      <w:tr w:rsidR="00E20C59" w:rsidRPr="007F3694" w14:paraId="09ED3DC2" w14:textId="77777777" w:rsidTr="00142337">
        <w:trPr>
          <w:trHeight w:val="502"/>
          <w:jc w:val="center"/>
        </w:trPr>
        <w:tc>
          <w:tcPr>
            <w:tcW w:w="938" w:type="pct"/>
            <w:shd w:val="clear" w:color="auto" w:fill="auto"/>
          </w:tcPr>
          <w:p w14:paraId="7EE08EC8" w14:textId="77777777" w:rsidR="00E20C59" w:rsidRPr="007F3694" w:rsidRDefault="00E20C59" w:rsidP="006E28E6">
            <w:pPr>
              <w:spacing w:before="60" w:after="60"/>
              <w:ind w:right="400"/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Ρενίνη</w:t>
            </w:r>
          </w:p>
        </w:tc>
        <w:tc>
          <w:tcPr>
            <w:tcW w:w="933" w:type="pct"/>
            <w:shd w:val="clear" w:color="auto" w:fill="auto"/>
          </w:tcPr>
          <w:p w14:paraId="07D27C0E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shd w:val="clear" w:color="auto" w:fill="auto"/>
          </w:tcPr>
          <w:p w14:paraId="30EDE00E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30B9510E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shd w:val="clear" w:color="auto" w:fill="auto"/>
          </w:tcPr>
          <w:p w14:paraId="50674301" w14:textId="77777777" w:rsidR="00E20C59" w:rsidRPr="007F3694" w:rsidRDefault="00E20C59" w:rsidP="006E28E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  <w:u w:val="single"/>
              </w:rPr>
              <w:t>Ύπτια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 xml:space="preserve"> 20-40ετών:3,6-20,1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pg</w:t>
            </w:r>
            <w:r w:rsidRPr="007F3694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7F3694">
              <w:rPr>
                <w:rFonts w:ascii="Arial" w:hAnsi="Arial" w:cs="Arial"/>
                <w:bCs/>
                <w:sz w:val="18"/>
                <w:szCs w:val="18"/>
                <w:lang w:val="en-US"/>
              </w:rPr>
              <w:t>ml</w:t>
            </w:r>
          </w:p>
          <w:p w14:paraId="24824AB1" w14:textId="77777777" w:rsidR="00E20C59" w:rsidRPr="007F3694" w:rsidRDefault="00E20C59" w:rsidP="006E28E6">
            <w:pPr>
              <w:ind w:firstLine="334"/>
              <w:rPr>
                <w:rFonts w:ascii="Arial" w:hAnsi="Arial" w:cs="Arial"/>
                <w:bCs/>
                <w:sz w:val="18"/>
                <w:szCs w:val="18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40-60ετών:1,1-20,2</w:t>
            </w:r>
          </w:p>
          <w:p w14:paraId="5E6954F6" w14:textId="0E413DE0" w:rsidR="00E20C59" w:rsidRPr="007F3694" w:rsidRDefault="00E20C59" w:rsidP="00E55A6B">
            <w:pPr>
              <w:ind w:firstLine="334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7F3694">
              <w:rPr>
                <w:rFonts w:ascii="Arial" w:hAnsi="Arial" w:cs="Arial"/>
                <w:bCs/>
                <w:sz w:val="18"/>
                <w:szCs w:val="18"/>
              </w:rPr>
              <w:t>&gt;60ετών:0,1-16,1</w:t>
            </w:r>
          </w:p>
        </w:tc>
      </w:tr>
      <w:tr w:rsidR="00E20C59" w:rsidRPr="007F3694" w14:paraId="3EAFB5E0" w14:textId="77777777" w:rsidTr="00142337">
        <w:trPr>
          <w:jc w:val="center"/>
        </w:trPr>
        <w:tc>
          <w:tcPr>
            <w:tcW w:w="938" w:type="pct"/>
            <w:shd w:val="clear" w:color="auto" w:fill="auto"/>
          </w:tcPr>
          <w:p w14:paraId="6D66ED87" w14:textId="77777777" w:rsidR="00E20C59" w:rsidRPr="007F3694" w:rsidRDefault="00E20C59" w:rsidP="006E28E6">
            <w:pPr>
              <w:spacing w:before="60" w:after="60"/>
              <w:ind w:right="30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F3694">
              <w:rPr>
                <w:rFonts w:ascii="Arial" w:hAnsi="Arial" w:cs="Arial"/>
                <w:sz w:val="22"/>
                <w:szCs w:val="22"/>
              </w:rPr>
              <w:t>Αλδοστερόνη</w:t>
            </w:r>
          </w:p>
        </w:tc>
        <w:tc>
          <w:tcPr>
            <w:tcW w:w="933" w:type="pct"/>
            <w:shd w:val="clear" w:color="auto" w:fill="auto"/>
          </w:tcPr>
          <w:p w14:paraId="20B33AC6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34" w:type="pct"/>
            <w:shd w:val="clear" w:color="auto" w:fill="auto"/>
          </w:tcPr>
          <w:p w14:paraId="16E2729B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35" w:type="pct"/>
            <w:shd w:val="clear" w:color="auto" w:fill="auto"/>
          </w:tcPr>
          <w:p w14:paraId="08537263" w14:textId="77777777" w:rsidR="00E20C59" w:rsidRPr="007F3694" w:rsidRDefault="00E20C59" w:rsidP="006E28E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59" w:type="pct"/>
            <w:shd w:val="clear" w:color="auto" w:fill="auto"/>
          </w:tcPr>
          <w:p w14:paraId="0457FDC9" w14:textId="77777777" w:rsidR="00E20C59" w:rsidRPr="007F3694" w:rsidRDefault="00E20C59" w:rsidP="006E28E6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bCs/>
                <w:sz w:val="22"/>
                <w:szCs w:val="22"/>
                <w:lang w:val="en-US"/>
              </w:rPr>
              <w:t>22,2-477 pmol/l</w:t>
            </w:r>
          </w:p>
        </w:tc>
      </w:tr>
    </w:tbl>
    <w:p w14:paraId="1EC9EEC5" w14:textId="77777777" w:rsidR="00E55A6B" w:rsidRDefault="00E55A6B" w:rsidP="001E787A">
      <w:pPr>
        <w:rPr>
          <w:rFonts w:ascii="Arial" w:hAnsi="Arial" w:cs="Arial"/>
          <w:i/>
          <w:color w:val="000000"/>
          <w:sz w:val="16"/>
          <w:szCs w:val="16"/>
        </w:rPr>
      </w:pPr>
    </w:p>
    <w:p w14:paraId="75E13281" w14:textId="62BA43DA" w:rsidR="00E20C59" w:rsidRPr="00BA4F36" w:rsidRDefault="00BA4F36" w:rsidP="001E787A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BA4F36">
        <w:rPr>
          <w:rFonts w:ascii="Arial" w:hAnsi="Arial" w:cs="Arial"/>
          <w:i/>
          <w:color w:val="000000"/>
          <w:sz w:val="16"/>
          <w:szCs w:val="16"/>
        </w:rPr>
        <w:t>*/** Για τον υπολογισμό του λόγου ARR απαιτείται μετατροπή της ρενίνης (ACTIVE RENIN) σε διεθνείς μονάδες (mU/L). Ως εκ τούτου η τιμή της ACTIVE RENIN η οποία στο εργαστήριο μας μετράται σε pg/ml, χρειαζεται να πολλαπλασιαστεί με 1,8. Σύμφωνα με δημοσιευμένες εργασίες του τμήματος μας τα κριτήρια του τμήματος τα κριτήρια διάγνωσης της υπεραπάντησης της αλδοστερόνης στο stress περιλαμβάνουν τιμές αλδοστερόνης&gt;1300 pmol/l και ΑRR &gt;77</w:t>
      </w:r>
    </w:p>
    <w:p w14:paraId="5B5B80CA" w14:textId="77777777" w:rsidR="00BA4F36" w:rsidRPr="00E03181" w:rsidRDefault="00BA4F36" w:rsidP="001E787A">
      <w:pPr>
        <w:rPr>
          <w:rFonts w:ascii="Arial" w:hAnsi="Arial" w:cs="Arial"/>
          <w:b/>
          <w:szCs w:val="24"/>
          <w:u w:val="single"/>
        </w:rPr>
      </w:pPr>
    </w:p>
    <w:p w14:paraId="36094350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629C1543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2E40E53E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4E607B07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0B2607E5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03469FE2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3ADF89A6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0891F10F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706694C2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1DF29984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12218985" w14:textId="77777777" w:rsidR="000616A3" w:rsidRDefault="000616A3" w:rsidP="001E787A">
      <w:pPr>
        <w:rPr>
          <w:rFonts w:ascii="Arial" w:hAnsi="Arial" w:cs="Arial"/>
          <w:b/>
          <w:sz w:val="24"/>
          <w:szCs w:val="32"/>
          <w:u w:val="single"/>
        </w:rPr>
      </w:pPr>
    </w:p>
    <w:p w14:paraId="49A70760" w14:textId="7EF82E9F" w:rsidR="00205CBB" w:rsidRPr="00E55A6B" w:rsidRDefault="00253E87" w:rsidP="001E787A">
      <w:pPr>
        <w:rPr>
          <w:rFonts w:ascii="Arial" w:hAnsi="Arial" w:cs="Arial"/>
          <w:b/>
          <w:sz w:val="24"/>
          <w:szCs w:val="32"/>
          <w:u w:val="single"/>
        </w:rPr>
      </w:pPr>
      <w:r w:rsidRPr="00E55A6B">
        <w:rPr>
          <w:rFonts w:ascii="Arial" w:hAnsi="Arial" w:cs="Arial"/>
          <w:b/>
          <w:sz w:val="24"/>
          <w:szCs w:val="32"/>
          <w:u w:val="single"/>
        </w:rPr>
        <w:lastRenderedPageBreak/>
        <w:t>ΛΟΙΠΟΣ ΠΑΡΑΚΛΙΝΙΚΟΣ ΕΛΕ</w:t>
      </w:r>
      <w:r w:rsidR="00205CBB" w:rsidRPr="00E55A6B">
        <w:rPr>
          <w:rFonts w:ascii="Arial" w:hAnsi="Arial" w:cs="Arial"/>
          <w:b/>
          <w:sz w:val="24"/>
          <w:szCs w:val="32"/>
          <w:u w:val="single"/>
        </w:rPr>
        <w:t>ΓΧΟΣ</w:t>
      </w:r>
    </w:p>
    <w:p w14:paraId="27D2DC79" w14:textId="77777777" w:rsidR="00205CBB" w:rsidRPr="00E55A6B" w:rsidRDefault="00205CBB" w:rsidP="001E787A">
      <w:pPr>
        <w:rPr>
          <w:rFonts w:ascii="Arial" w:hAnsi="Arial" w:cs="Arial"/>
          <w:sz w:val="28"/>
          <w:szCs w:val="28"/>
        </w:rPr>
      </w:pPr>
    </w:p>
    <w:p w14:paraId="5F60C554" w14:textId="77777777" w:rsidR="001E787A" w:rsidRPr="00E55A6B" w:rsidRDefault="001E787A" w:rsidP="001E787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55A6B">
        <w:rPr>
          <w:rFonts w:ascii="Arial" w:hAnsi="Arial" w:cs="Arial"/>
          <w:b/>
          <w:bCs/>
          <w:sz w:val="24"/>
          <w:szCs w:val="24"/>
          <w:u w:val="single"/>
          <w:lang w:val="en-US"/>
        </w:rPr>
        <w:t>Ro</w:t>
      </w:r>
      <w:r w:rsidR="005771DF" w:rsidRPr="00E55A6B">
        <w:rPr>
          <w:rFonts w:ascii="Arial" w:hAnsi="Arial" w:cs="Arial"/>
          <w:b/>
          <w:bCs/>
          <w:sz w:val="24"/>
          <w:szCs w:val="24"/>
          <w:u w:val="single"/>
        </w:rPr>
        <w:t xml:space="preserve"> Θώρακος</w:t>
      </w:r>
    </w:p>
    <w:p w14:paraId="1E7F0A46" w14:textId="77777777" w:rsidR="005771DF" w:rsidRPr="00E55A6B" w:rsidRDefault="005771DF" w:rsidP="001E787A">
      <w:pPr>
        <w:rPr>
          <w:rFonts w:ascii="Arial" w:hAnsi="Arial" w:cs="Arial"/>
          <w:b/>
          <w:bCs/>
          <w:sz w:val="24"/>
          <w:szCs w:val="24"/>
        </w:rPr>
      </w:pPr>
    </w:p>
    <w:p w14:paraId="0AB9E258" w14:textId="77777777" w:rsidR="001E787A" w:rsidRPr="00E55A6B" w:rsidRDefault="005771DF" w:rsidP="00FF6E8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55A6B">
        <w:rPr>
          <w:rFonts w:ascii="Arial" w:hAnsi="Arial" w:cs="Arial"/>
          <w:b/>
          <w:bCs/>
          <w:sz w:val="24"/>
          <w:szCs w:val="24"/>
          <w:u w:val="single"/>
        </w:rPr>
        <w:t>ΗΚΓ</w:t>
      </w:r>
    </w:p>
    <w:p w14:paraId="182D0551" w14:textId="77777777" w:rsidR="00AA79C2" w:rsidRPr="00E20C59" w:rsidRDefault="00AA79C2" w:rsidP="00FF6E8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947"/>
        <w:gridCol w:w="1752"/>
        <w:gridCol w:w="1947"/>
        <w:gridCol w:w="1949"/>
      </w:tblGrid>
      <w:tr w:rsidR="00AA79C2" w:rsidRPr="00E55A6B" w14:paraId="153423E7" w14:textId="77777777" w:rsidTr="00142337">
        <w:trPr>
          <w:jc w:val="center"/>
        </w:trPr>
        <w:tc>
          <w:tcPr>
            <w:tcW w:w="5000" w:type="pct"/>
            <w:gridSpan w:val="5"/>
          </w:tcPr>
          <w:p w14:paraId="1231A283" w14:textId="77777777" w:rsidR="00AA79C2" w:rsidRPr="00E55A6B" w:rsidRDefault="00AA79C2" w:rsidP="00AA79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5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Μέτρηση οστικής πυκνότητας </w:t>
            </w:r>
          </w:p>
        </w:tc>
      </w:tr>
      <w:tr w:rsidR="00AA79C2" w:rsidRPr="007F3694" w14:paraId="00EA99E5" w14:textId="77777777" w:rsidTr="00142337">
        <w:trPr>
          <w:jc w:val="center"/>
        </w:trPr>
        <w:tc>
          <w:tcPr>
            <w:tcW w:w="1146" w:type="pct"/>
          </w:tcPr>
          <w:p w14:paraId="0C52241F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988" w:type="pct"/>
          </w:tcPr>
          <w:p w14:paraId="46406C83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BMC</w:t>
            </w:r>
            <w:r w:rsidRPr="007F369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7F36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89" w:type="pct"/>
          </w:tcPr>
          <w:p w14:paraId="308FC0B9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BMD</w:t>
            </w:r>
            <w:r w:rsidRPr="007F369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7F3694">
              <w:rPr>
                <w:rFonts w:ascii="Arial" w:hAnsi="Arial" w:cs="Arial"/>
                <w:sz w:val="22"/>
                <w:szCs w:val="22"/>
              </w:rPr>
              <w:t>/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3694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988" w:type="pct"/>
          </w:tcPr>
          <w:p w14:paraId="15E13899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7F3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score</w:t>
            </w:r>
          </w:p>
        </w:tc>
        <w:tc>
          <w:tcPr>
            <w:tcW w:w="988" w:type="pct"/>
          </w:tcPr>
          <w:p w14:paraId="7C4512AE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Z</w:t>
            </w:r>
            <w:r w:rsidRPr="007F36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score</w:t>
            </w:r>
          </w:p>
        </w:tc>
      </w:tr>
      <w:tr w:rsidR="00AA79C2" w:rsidRPr="007F3694" w14:paraId="02812F5D" w14:textId="77777777" w:rsidTr="00142337">
        <w:trPr>
          <w:jc w:val="center"/>
        </w:trPr>
        <w:tc>
          <w:tcPr>
            <w:tcW w:w="1146" w:type="pct"/>
          </w:tcPr>
          <w:p w14:paraId="431EA342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7F36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8" w:type="pct"/>
          </w:tcPr>
          <w:p w14:paraId="0969F63E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9" w:type="pct"/>
          </w:tcPr>
          <w:p w14:paraId="4118709B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14:paraId="61A4BA1B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" w:type="pct"/>
          </w:tcPr>
          <w:p w14:paraId="078488CF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9C2" w:rsidRPr="007F3694" w14:paraId="5B4415A9" w14:textId="77777777" w:rsidTr="00142337">
        <w:trPr>
          <w:jc w:val="center"/>
        </w:trPr>
        <w:tc>
          <w:tcPr>
            <w:tcW w:w="1146" w:type="pct"/>
          </w:tcPr>
          <w:p w14:paraId="3102C52C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L2</w:t>
            </w:r>
          </w:p>
        </w:tc>
        <w:tc>
          <w:tcPr>
            <w:tcW w:w="988" w:type="pct"/>
          </w:tcPr>
          <w:p w14:paraId="52530047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9" w:type="pct"/>
          </w:tcPr>
          <w:p w14:paraId="553E85B9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5A9CF38E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52387743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79C2" w:rsidRPr="007F3694" w14:paraId="3A6A201F" w14:textId="77777777" w:rsidTr="00142337">
        <w:trPr>
          <w:jc w:val="center"/>
        </w:trPr>
        <w:tc>
          <w:tcPr>
            <w:tcW w:w="1146" w:type="pct"/>
          </w:tcPr>
          <w:p w14:paraId="5DFFE9CE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L3</w:t>
            </w:r>
          </w:p>
        </w:tc>
        <w:tc>
          <w:tcPr>
            <w:tcW w:w="988" w:type="pct"/>
          </w:tcPr>
          <w:p w14:paraId="3DB975E1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9" w:type="pct"/>
          </w:tcPr>
          <w:p w14:paraId="0EEBFDC0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0E726D65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56DB6979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79C2" w:rsidRPr="007F3694" w14:paraId="61173AC7" w14:textId="77777777" w:rsidTr="00142337">
        <w:trPr>
          <w:jc w:val="center"/>
        </w:trPr>
        <w:tc>
          <w:tcPr>
            <w:tcW w:w="1146" w:type="pct"/>
          </w:tcPr>
          <w:p w14:paraId="145F24F3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L4</w:t>
            </w:r>
          </w:p>
        </w:tc>
        <w:tc>
          <w:tcPr>
            <w:tcW w:w="988" w:type="pct"/>
          </w:tcPr>
          <w:p w14:paraId="21193008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9" w:type="pct"/>
          </w:tcPr>
          <w:p w14:paraId="5E546DC2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680396EC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6CC1C7B4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79C2" w:rsidRPr="007F3694" w14:paraId="447450BF" w14:textId="77777777" w:rsidTr="00142337">
        <w:trPr>
          <w:jc w:val="center"/>
        </w:trPr>
        <w:tc>
          <w:tcPr>
            <w:tcW w:w="1146" w:type="pct"/>
          </w:tcPr>
          <w:p w14:paraId="5336BDD5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Total lumbar spine</w:t>
            </w:r>
          </w:p>
        </w:tc>
        <w:tc>
          <w:tcPr>
            <w:tcW w:w="988" w:type="pct"/>
          </w:tcPr>
          <w:p w14:paraId="761D708A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9" w:type="pct"/>
          </w:tcPr>
          <w:p w14:paraId="62734801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7B9E4186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0144B8DB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79C2" w:rsidRPr="007F3694" w14:paraId="73907623" w14:textId="77777777" w:rsidTr="00142337">
        <w:trPr>
          <w:jc w:val="center"/>
        </w:trPr>
        <w:tc>
          <w:tcPr>
            <w:tcW w:w="1146" w:type="pct"/>
          </w:tcPr>
          <w:p w14:paraId="3D4A8927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Neck</w:t>
            </w:r>
          </w:p>
        </w:tc>
        <w:tc>
          <w:tcPr>
            <w:tcW w:w="988" w:type="pct"/>
          </w:tcPr>
          <w:p w14:paraId="6F7C7355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9" w:type="pct"/>
          </w:tcPr>
          <w:p w14:paraId="14617FBD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7B6E32E0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4DA2A493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79C2" w:rsidRPr="007F3694" w14:paraId="77A18BE3" w14:textId="77777777" w:rsidTr="00142337">
        <w:trPr>
          <w:jc w:val="center"/>
        </w:trPr>
        <w:tc>
          <w:tcPr>
            <w:tcW w:w="1146" w:type="pct"/>
          </w:tcPr>
          <w:p w14:paraId="08111BA6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3694">
              <w:rPr>
                <w:rFonts w:ascii="Arial" w:hAnsi="Arial" w:cs="Arial"/>
                <w:sz w:val="22"/>
                <w:szCs w:val="22"/>
                <w:lang w:val="en-US"/>
              </w:rPr>
              <w:t>Total hip</w:t>
            </w:r>
          </w:p>
        </w:tc>
        <w:tc>
          <w:tcPr>
            <w:tcW w:w="988" w:type="pct"/>
          </w:tcPr>
          <w:p w14:paraId="135E5765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89" w:type="pct"/>
          </w:tcPr>
          <w:p w14:paraId="254B77FD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5B46E486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8" w:type="pct"/>
          </w:tcPr>
          <w:p w14:paraId="49B9CAB0" w14:textId="77777777" w:rsidR="00AA79C2" w:rsidRPr="007F3694" w:rsidRDefault="00AA79C2" w:rsidP="00AA79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B808E63" w14:textId="77777777" w:rsidR="00AA79C2" w:rsidRDefault="00AA79C2" w:rsidP="00FF6E8F">
      <w:pPr>
        <w:rPr>
          <w:rFonts w:ascii="Arial" w:hAnsi="Arial" w:cs="Arial"/>
          <w:lang w:val="en-US"/>
        </w:rPr>
      </w:pPr>
    </w:p>
    <w:p w14:paraId="4BA55C8B" w14:textId="77777777" w:rsidR="001E787A" w:rsidRPr="00E02422" w:rsidRDefault="001E787A" w:rsidP="001E787A">
      <w:pPr>
        <w:pStyle w:val="Heading3"/>
        <w:tabs>
          <w:tab w:val="center" w:pos="4153"/>
          <w:tab w:val="left" w:pos="6930"/>
        </w:tabs>
        <w:spacing w:before="60" w:after="0"/>
        <w:rPr>
          <w:sz w:val="24"/>
          <w:szCs w:val="32"/>
          <w:u w:val="single"/>
        </w:rPr>
      </w:pPr>
      <w:r w:rsidRPr="00E02422">
        <w:rPr>
          <w:sz w:val="24"/>
          <w:szCs w:val="32"/>
          <w:u w:val="single"/>
        </w:rPr>
        <w:t>ΔΙΑΓΝΩΣΗ</w:t>
      </w:r>
    </w:p>
    <w:p w14:paraId="13D427F4" w14:textId="77777777" w:rsidR="0077241D" w:rsidRPr="00E02422" w:rsidRDefault="0077241D" w:rsidP="002F4365">
      <w:pPr>
        <w:numPr>
          <w:ilvl w:val="0"/>
          <w:numId w:val="7"/>
        </w:numPr>
        <w:rPr>
          <w:rFonts w:ascii="Arial" w:hAnsi="Arial" w:cs="Arial"/>
          <w:b/>
          <w:szCs w:val="24"/>
          <w:u w:val="single"/>
          <w:lang w:val="en-US"/>
        </w:rPr>
      </w:pPr>
    </w:p>
    <w:p w14:paraId="4D0D6946" w14:textId="25C82606" w:rsidR="004948EA" w:rsidRPr="00E02422" w:rsidRDefault="004948EA" w:rsidP="008303B1">
      <w:pPr>
        <w:pStyle w:val="Heading3"/>
        <w:tabs>
          <w:tab w:val="center" w:pos="4153"/>
          <w:tab w:val="left" w:pos="6930"/>
        </w:tabs>
        <w:spacing w:before="60" w:after="0"/>
        <w:rPr>
          <w:sz w:val="24"/>
          <w:szCs w:val="32"/>
          <w:u w:val="single"/>
        </w:rPr>
      </w:pPr>
    </w:p>
    <w:p w14:paraId="0A6777B2" w14:textId="77777777" w:rsidR="00E55A6B" w:rsidRPr="00E02422" w:rsidRDefault="00E55A6B" w:rsidP="00E55A6B">
      <w:pPr>
        <w:rPr>
          <w:sz w:val="22"/>
          <w:szCs w:val="22"/>
        </w:rPr>
      </w:pPr>
    </w:p>
    <w:p w14:paraId="10AAA96C" w14:textId="77777777" w:rsidR="007F3694" w:rsidRPr="00E02422" w:rsidRDefault="007F3694" w:rsidP="008303B1">
      <w:pPr>
        <w:pStyle w:val="Heading3"/>
        <w:tabs>
          <w:tab w:val="center" w:pos="4153"/>
          <w:tab w:val="left" w:pos="6930"/>
        </w:tabs>
        <w:spacing w:before="60" w:after="0"/>
        <w:rPr>
          <w:sz w:val="24"/>
          <w:szCs w:val="32"/>
          <w:u w:val="single"/>
        </w:rPr>
      </w:pPr>
    </w:p>
    <w:p w14:paraId="6982E7F6" w14:textId="77777777" w:rsidR="007F3694" w:rsidRPr="00E02422" w:rsidRDefault="007F3694" w:rsidP="008303B1">
      <w:pPr>
        <w:pStyle w:val="Heading3"/>
        <w:tabs>
          <w:tab w:val="center" w:pos="4153"/>
          <w:tab w:val="left" w:pos="6930"/>
        </w:tabs>
        <w:spacing w:before="60" w:after="0"/>
        <w:rPr>
          <w:sz w:val="24"/>
          <w:szCs w:val="32"/>
          <w:u w:val="single"/>
        </w:rPr>
      </w:pPr>
    </w:p>
    <w:p w14:paraId="344A09C9" w14:textId="77777777" w:rsidR="007F3694" w:rsidRPr="00E02422" w:rsidRDefault="007F3694" w:rsidP="008303B1">
      <w:pPr>
        <w:pStyle w:val="Heading3"/>
        <w:tabs>
          <w:tab w:val="center" w:pos="4153"/>
          <w:tab w:val="left" w:pos="6930"/>
        </w:tabs>
        <w:spacing w:before="60" w:after="0"/>
        <w:rPr>
          <w:sz w:val="24"/>
          <w:szCs w:val="32"/>
          <w:u w:val="single"/>
        </w:rPr>
      </w:pPr>
    </w:p>
    <w:p w14:paraId="168C6DA9" w14:textId="5E09AD4B" w:rsidR="001E787A" w:rsidRPr="00E02422" w:rsidRDefault="001E787A" w:rsidP="008303B1">
      <w:pPr>
        <w:pStyle w:val="Heading3"/>
        <w:tabs>
          <w:tab w:val="center" w:pos="4153"/>
          <w:tab w:val="left" w:pos="6930"/>
        </w:tabs>
        <w:spacing w:before="60" w:after="0"/>
        <w:rPr>
          <w:sz w:val="24"/>
          <w:szCs w:val="32"/>
          <w:u w:val="single"/>
          <w:lang w:val="en-US"/>
        </w:rPr>
      </w:pPr>
      <w:r w:rsidRPr="00E02422">
        <w:rPr>
          <w:sz w:val="24"/>
          <w:szCs w:val="32"/>
          <w:u w:val="single"/>
        </w:rPr>
        <w:t>ΟΔΗΓΙΕΣ</w:t>
      </w:r>
    </w:p>
    <w:p w14:paraId="2457ADF5" w14:textId="77777777" w:rsidR="002F4365" w:rsidRPr="00E02422" w:rsidRDefault="002F4365" w:rsidP="002F4365">
      <w:pPr>
        <w:numPr>
          <w:ilvl w:val="0"/>
          <w:numId w:val="7"/>
        </w:numPr>
        <w:rPr>
          <w:rFonts w:ascii="Arial" w:hAnsi="Arial" w:cs="Arial"/>
          <w:b/>
          <w:szCs w:val="24"/>
          <w:u w:val="single"/>
          <w:lang w:val="en-US"/>
        </w:rPr>
      </w:pPr>
    </w:p>
    <w:p w14:paraId="52B9675F" w14:textId="023B51A7" w:rsidR="001E787A" w:rsidRPr="00E02422" w:rsidRDefault="001E787A" w:rsidP="001E787A">
      <w:pPr>
        <w:rPr>
          <w:rFonts w:ascii="Arial" w:hAnsi="Arial" w:cs="Arial"/>
          <w:sz w:val="32"/>
          <w:szCs w:val="32"/>
        </w:rPr>
      </w:pPr>
    </w:p>
    <w:p w14:paraId="38B82366" w14:textId="0B32CE96" w:rsidR="007F3694" w:rsidRPr="00E02422" w:rsidRDefault="007F3694" w:rsidP="001E787A">
      <w:pPr>
        <w:rPr>
          <w:rFonts w:ascii="Arial" w:hAnsi="Arial" w:cs="Arial"/>
          <w:sz w:val="32"/>
          <w:szCs w:val="32"/>
        </w:rPr>
      </w:pPr>
    </w:p>
    <w:p w14:paraId="372C0265" w14:textId="2E64B57C" w:rsidR="007F3694" w:rsidRDefault="007F3694" w:rsidP="001E787A">
      <w:pPr>
        <w:rPr>
          <w:rFonts w:ascii="Arial" w:hAnsi="Arial" w:cs="Arial"/>
          <w:sz w:val="32"/>
          <w:szCs w:val="32"/>
        </w:rPr>
      </w:pPr>
    </w:p>
    <w:p w14:paraId="689312E3" w14:textId="77777777" w:rsidR="007F3694" w:rsidRPr="007F3694" w:rsidRDefault="007F3694" w:rsidP="001E787A">
      <w:pPr>
        <w:rPr>
          <w:rFonts w:ascii="Arial" w:hAnsi="Arial" w:cs="Arial"/>
          <w:sz w:val="32"/>
          <w:szCs w:val="32"/>
        </w:rPr>
      </w:pPr>
    </w:p>
    <w:p w14:paraId="2DBF7969" w14:textId="77777777" w:rsidR="004948EA" w:rsidRPr="007F3694" w:rsidRDefault="004948EA" w:rsidP="001E787A">
      <w:pPr>
        <w:rPr>
          <w:rFonts w:ascii="Arial" w:hAnsi="Arial" w:cs="Arial"/>
          <w:sz w:val="32"/>
          <w:szCs w:val="32"/>
        </w:rPr>
      </w:pPr>
    </w:p>
    <w:p w14:paraId="3EAEB621" w14:textId="77777777" w:rsidR="001E787A" w:rsidRPr="007F3694" w:rsidRDefault="001E787A" w:rsidP="001E787A">
      <w:pPr>
        <w:rPr>
          <w:rFonts w:ascii="Arial" w:hAnsi="Arial" w:cs="Arial"/>
          <w:b/>
          <w:sz w:val="22"/>
          <w:szCs w:val="28"/>
        </w:rPr>
      </w:pPr>
      <w:r w:rsidRPr="007F3694">
        <w:rPr>
          <w:rFonts w:ascii="Arial" w:hAnsi="Arial" w:cs="Arial"/>
          <w:sz w:val="28"/>
          <w:szCs w:val="28"/>
        </w:rPr>
        <w:t xml:space="preserve">     </w:t>
      </w:r>
      <w:r w:rsidRPr="007F3694">
        <w:rPr>
          <w:rFonts w:ascii="Arial" w:hAnsi="Arial" w:cs="Arial"/>
          <w:sz w:val="28"/>
          <w:szCs w:val="28"/>
        </w:rPr>
        <w:tab/>
      </w:r>
      <w:r w:rsidRPr="007F3694">
        <w:rPr>
          <w:rFonts w:ascii="Arial" w:hAnsi="Arial" w:cs="Arial"/>
          <w:b/>
          <w:sz w:val="22"/>
          <w:szCs w:val="28"/>
        </w:rPr>
        <w:t xml:space="preserve">    </w:t>
      </w:r>
      <w:r w:rsidRPr="007F3694">
        <w:rPr>
          <w:rFonts w:ascii="Arial" w:hAnsi="Arial" w:cs="Arial"/>
          <w:b/>
          <w:sz w:val="22"/>
          <w:szCs w:val="28"/>
          <w:lang w:val="en-US"/>
        </w:rPr>
        <w:t>Y</w:t>
      </w:r>
      <w:r w:rsidRPr="007F3694">
        <w:rPr>
          <w:rFonts w:ascii="Arial" w:hAnsi="Arial" w:cs="Arial"/>
          <w:b/>
          <w:sz w:val="22"/>
          <w:szCs w:val="28"/>
        </w:rPr>
        <w:t xml:space="preserve">ΠΕΥΘΥΝΟΣ </w:t>
      </w:r>
      <w:r w:rsidRPr="007F3694">
        <w:rPr>
          <w:rFonts w:ascii="Arial" w:hAnsi="Arial" w:cs="Arial"/>
          <w:b/>
          <w:sz w:val="22"/>
          <w:szCs w:val="28"/>
        </w:rPr>
        <w:tab/>
      </w:r>
      <w:r w:rsidRPr="007F3694">
        <w:rPr>
          <w:rFonts w:ascii="Arial" w:hAnsi="Arial" w:cs="Arial"/>
          <w:b/>
          <w:sz w:val="22"/>
          <w:szCs w:val="28"/>
        </w:rPr>
        <w:tab/>
      </w:r>
      <w:r w:rsidRPr="007F3694">
        <w:rPr>
          <w:rFonts w:ascii="Arial" w:hAnsi="Arial" w:cs="Arial"/>
          <w:b/>
          <w:sz w:val="22"/>
          <w:szCs w:val="28"/>
        </w:rPr>
        <w:tab/>
      </w:r>
      <w:r w:rsidRPr="007F3694">
        <w:rPr>
          <w:rFonts w:ascii="Arial" w:hAnsi="Arial" w:cs="Arial"/>
          <w:b/>
          <w:sz w:val="22"/>
          <w:szCs w:val="28"/>
        </w:rPr>
        <w:tab/>
      </w:r>
      <w:r w:rsidRPr="007F3694">
        <w:rPr>
          <w:rFonts w:ascii="Arial" w:hAnsi="Arial" w:cs="Arial"/>
          <w:b/>
          <w:sz w:val="22"/>
          <w:szCs w:val="28"/>
        </w:rPr>
        <w:tab/>
        <w:t xml:space="preserve">   ΥΠΕΥΘΥΝΟΣ   </w:t>
      </w:r>
    </w:p>
    <w:p w14:paraId="4F8DDCDD" w14:textId="6C2FAC5C" w:rsidR="001E787A" w:rsidRPr="007F3694" w:rsidRDefault="001E787A" w:rsidP="001E787A">
      <w:pPr>
        <w:rPr>
          <w:rFonts w:ascii="Arial" w:hAnsi="Arial" w:cs="Arial"/>
          <w:b/>
          <w:sz w:val="22"/>
          <w:szCs w:val="28"/>
        </w:rPr>
      </w:pPr>
      <w:r w:rsidRPr="007F3694">
        <w:rPr>
          <w:rFonts w:ascii="Arial" w:hAnsi="Arial" w:cs="Arial"/>
          <w:b/>
          <w:sz w:val="22"/>
          <w:szCs w:val="28"/>
        </w:rPr>
        <w:t xml:space="preserve">     </w:t>
      </w:r>
      <w:r w:rsidRPr="007F3694">
        <w:rPr>
          <w:rFonts w:ascii="Arial" w:hAnsi="Arial" w:cs="Arial"/>
          <w:b/>
          <w:sz w:val="22"/>
          <w:szCs w:val="28"/>
        </w:rPr>
        <w:tab/>
        <w:t xml:space="preserve">    ΕΠΙΜΕΛΗΤΗΣ                        </w:t>
      </w:r>
      <w:r w:rsidRPr="007F3694">
        <w:rPr>
          <w:rFonts w:ascii="Arial" w:hAnsi="Arial" w:cs="Arial"/>
          <w:b/>
          <w:sz w:val="22"/>
          <w:szCs w:val="28"/>
        </w:rPr>
        <w:tab/>
      </w:r>
      <w:r w:rsidRPr="007F3694">
        <w:rPr>
          <w:rFonts w:ascii="Arial" w:hAnsi="Arial" w:cs="Arial"/>
          <w:b/>
          <w:sz w:val="22"/>
          <w:szCs w:val="28"/>
        </w:rPr>
        <w:tab/>
      </w:r>
      <w:r w:rsidRPr="007F3694">
        <w:rPr>
          <w:rFonts w:ascii="Arial" w:hAnsi="Arial" w:cs="Arial"/>
          <w:b/>
          <w:sz w:val="22"/>
          <w:szCs w:val="28"/>
        </w:rPr>
        <w:tab/>
        <w:t>ΕΙΔΙΚΕΥΟΜΕΝΟΣ</w:t>
      </w:r>
    </w:p>
    <w:p w14:paraId="105EF210" w14:textId="77777777" w:rsidR="004948EA" w:rsidRPr="007F3694" w:rsidRDefault="004948EA" w:rsidP="001E787A">
      <w:pPr>
        <w:rPr>
          <w:rFonts w:ascii="Arial" w:hAnsi="Arial" w:cs="Arial"/>
          <w:b/>
          <w:sz w:val="22"/>
          <w:szCs w:val="28"/>
        </w:rPr>
      </w:pPr>
    </w:p>
    <w:p w14:paraId="2579193F" w14:textId="3D165AD7" w:rsidR="004948EA" w:rsidRDefault="004948EA" w:rsidP="001E787A">
      <w:pPr>
        <w:rPr>
          <w:rFonts w:ascii="Arial" w:hAnsi="Arial" w:cs="Arial"/>
          <w:b/>
          <w:sz w:val="22"/>
          <w:szCs w:val="28"/>
        </w:rPr>
      </w:pPr>
    </w:p>
    <w:p w14:paraId="1DA7D1F5" w14:textId="4A2E7467" w:rsidR="007F3694" w:rsidRDefault="007F3694" w:rsidP="001E787A">
      <w:pPr>
        <w:rPr>
          <w:rFonts w:ascii="Arial" w:hAnsi="Arial" w:cs="Arial"/>
          <w:b/>
          <w:sz w:val="22"/>
          <w:szCs w:val="28"/>
        </w:rPr>
      </w:pPr>
    </w:p>
    <w:p w14:paraId="7334696F" w14:textId="3CBDB53F" w:rsidR="007F3694" w:rsidRDefault="007F3694" w:rsidP="001E787A">
      <w:pPr>
        <w:rPr>
          <w:rFonts w:ascii="Arial" w:hAnsi="Arial" w:cs="Arial"/>
          <w:b/>
          <w:sz w:val="22"/>
          <w:szCs w:val="28"/>
        </w:rPr>
      </w:pPr>
    </w:p>
    <w:p w14:paraId="54DEF758" w14:textId="08C3D36C" w:rsidR="007F3694" w:rsidRDefault="007F3694" w:rsidP="001E787A">
      <w:pPr>
        <w:rPr>
          <w:rFonts w:ascii="Arial" w:hAnsi="Arial" w:cs="Arial"/>
          <w:b/>
          <w:sz w:val="22"/>
          <w:szCs w:val="28"/>
        </w:rPr>
      </w:pPr>
    </w:p>
    <w:p w14:paraId="5B9291A7" w14:textId="20EA8F15" w:rsidR="007F3694" w:rsidRDefault="007F3694" w:rsidP="001E787A">
      <w:pPr>
        <w:rPr>
          <w:rFonts w:ascii="Arial" w:hAnsi="Arial" w:cs="Arial"/>
          <w:b/>
          <w:sz w:val="22"/>
          <w:szCs w:val="28"/>
        </w:rPr>
      </w:pPr>
    </w:p>
    <w:p w14:paraId="4858F455" w14:textId="77777777" w:rsidR="007F3694" w:rsidRPr="007F3694" w:rsidRDefault="007F3694" w:rsidP="00E330D0">
      <w:pPr>
        <w:rPr>
          <w:rFonts w:ascii="Arial" w:hAnsi="Arial" w:cs="Arial"/>
          <w:b/>
          <w:bCs/>
          <w:sz w:val="22"/>
          <w:szCs w:val="22"/>
        </w:rPr>
      </w:pPr>
    </w:p>
    <w:p w14:paraId="053FB29F" w14:textId="2BA55B41" w:rsidR="001E787A" w:rsidRPr="007F3694" w:rsidRDefault="001E787A">
      <w:pPr>
        <w:rPr>
          <w:rFonts w:ascii="Arial" w:hAnsi="Arial" w:cs="Arial"/>
          <w:sz w:val="22"/>
          <w:szCs w:val="22"/>
        </w:rPr>
      </w:pPr>
      <w:r w:rsidRPr="007F3694">
        <w:rPr>
          <w:rFonts w:ascii="Arial" w:hAnsi="Arial" w:cs="Arial"/>
          <w:b/>
          <w:bCs/>
          <w:sz w:val="22"/>
          <w:szCs w:val="22"/>
        </w:rPr>
        <w:t xml:space="preserve"> </w:t>
      </w:r>
      <w:r w:rsidR="00E330D0" w:rsidRPr="007F3694">
        <w:rPr>
          <w:rFonts w:ascii="Arial" w:hAnsi="Arial" w:cs="Arial"/>
          <w:b/>
          <w:bCs/>
          <w:sz w:val="22"/>
          <w:szCs w:val="22"/>
        </w:rPr>
        <w:t>Δ/ΝΤΡΙΑ: ΘΕΟΔΩΡΑ ΚΟΥΝΑΔΗ  ΤΗΛ. 210-7768185 , 210-7768283</w:t>
      </w:r>
      <w:r w:rsidRPr="007F3694">
        <w:rPr>
          <w:rFonts w:ascii="Arial" w:hAnsi="Arial" w:cs="Arial"/>
          <w:b/>
          <w:bCs/>
          <w:sz w:val="22"/>
          <w:szCs w:val="22"/>
        </w:rPr>
        <w:t xml:space="preserve">       </w:t>
      </w:r>
    </w:p>
    <w:sectPr w:rsidR="001E787A" w:rsidRPr="007F3694" w:rsidSect="00142337">
      <w:headerReference w:type="default" r:id="rId8"/>
      <w:footerReference w:type="even" r:id="rId9"/>
      <w:footerReference w:type="default" r:id="rId10"/>
      <w:pgSz w:w="11906" w:h="16838"/>
      <w:pgMar w:top="98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88BAF" w14:textId="77777777" w:rsidR="00E330D0" w:rsidRDefault="00E330D0">
      <w:r>
        <w:separator/>
      </w:r>
    </w:p>
  </w:endnote>
  <w:endnote w:type="continuationSeparator" w:id="0">
    <w:p w14:paraId="23877ED8" w14:textId="77777777" w:rsidR="00E330D0" w:rsidRDefault="00E3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201A" w14:textId="77777777" w:rsidR="00E330D0" w:rsidRDefault="00E330D0" w:rsidP="005465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13F70" w14:textId="77777777" w:rsidR="00E330D0" w:rsidRDefault="00E330D0" w:rsidP="005465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77"/>
      <w:gridCol w:w="4677"/>
    </w:tblGrid>
    <w:tr w:rsidR="00E330D0" w:rsidRPr="00416EA8" w14:paraId="11D9400A" w14:textId="77777777" w:rsidTr="00142337">
      <w:trPr>
        <w:trHeight w:val="274"/>
      </w:trPr>
      <w:tc>
        <w:tcPr>
          <w:tcW w:w="5000" w:type="pct"/>
          <w:gridSpan w:val="2"/>
          <w:vAlign w:val="bottom"/>
        </w:tcPr>
        <w:p w14:paraId="4292B93D" w14:textId="2EA80826" w:rsidR="00E330D0" w:rsidRPr="00416EA8" w:rsidRDefault="00E330D0" w:rsidP="00E330D0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16"/>
            </w:rPr>
          </w:pPr>
          <w:r w:rsidRPr="00416EA8">
            <w:rPr>
              <w:rFonts w:ascii="Arial" w:hAnsi="Arial" w:cs="Arial"/>
              <w:b/>
              <w:sz w:val="16"/>
              <w:szCs w:val="16"/>
            </w:rPr>
            <w:t>ΕΚΔ</w:t>
          </w:r>
          <w:r>
            <w:rPr>
              <w:rFonts w:ascii="Arial" w:hAnsi="Arial" w:cs="Arial"/>
              <w:b/>
              <w:sz w:val="16"/>
              <w:szCs w:val="16"/>
            </w:rPr>
            <w:t>ΟΣΗ 1: 27/12/</w:t>
          </w:r>
          <w:r w:rsidRPr="00416EA8">
            <w:rPr>
              <w:rFonts w:ascii="Arial" w:hAnsi="Arial" w:cs="Arial"/>
              <w:b/>
              <w:sz w:val="16"/>
              <w:szCs w:val="16"/>
            </w:rPr>
            <w:t>2019</w:t>
          </w:r>
          <w:r w:rsidR="003A2C47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416EA8">
            <w:rPr>
              <w:rFonts w:ascii="Arial" w:hAnsi="Arial" w:cs="Arial"/>
              <w:b/>
              <w:sz w:val="16"/>
              <w:szCs w:val="16"/>
            </w:rPr>
            <w:t xml:space="preserve">                               </w:t>
          </w:r>
          <w:r w:rsidR="004E63BE">
            <w:rPr>
              <w:rFonts w:ascii="Arial" w:hAnsi="Arial" w:cs="Arial"/>
              <w:b/>
              <w:sz w:val="16"/>
              <w:szCs w:val="16"/>
            </w:rPr>
            <w:t xml:space="preserve">                     </w:t>
          </w:r>
          <w:r w:rsidRPr="00416EA8">
            <w:rPr>
              <w:rFonts w:ascii="Arial" w:hAnsi="Arial" w:cs="Arial"/>
              <w:b/>
              <w:sz w:val="16"/>
              <w:szCs w:val="16"/>
            </w:rPr>
            <w:t xml:space="preserve">               Σελ. </w:t>
          </w:r>
          <w:r w:rsidRPr="00416EA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416EA8">
            <w:rPr>
              <w:rFonts w:ascii="Arial" w:hAnsi="Arial" w:cs="Arial"/>
              <w:b/>
              <w:sz w:val="16"/>
              <w:szCs w:val="16"/>
            </w:rPr>
            <w:instrText xml:space="preserve"> PAGE  </w:instrText>
          </w:r>
          <w:r w:rsidRPr="00416EA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D00D0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416EA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416EA8">
            <w:rPr>
              <w:rFonts w:ascii="Arial" w:hAnsi="Arial" w:cs="Arial"/>
              <w:b/>
              <w:sz w:val="16"/>
              <w:szCs w:val="16"/>
            </w:rPr>
            <w:t>/</w:t>
          </w:r>
          <w:r w:rsidRPr="00416EA8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416EA8">
            <w:rPr>
              <w:rFonts w:ascii="Arial" w:hAnsi="Arial" w:cs="Arial"/>
              <w:b/>
              <w:sz w:val="16"/>
              <w:szCs w:val="16"/>
            </w:rPr>
            <w:instrText xml:space="preserve"> NUMPAGES  </w:instrText>
          </w:r>
          <w:r w:rsidRPr="00416EA8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D00D0">
            <w:rPr>
              <w:rFonts w:ascii="Arial" w:hAnsi="Arial" w:cs="Arial"/>
              <w:b/>
              <w:noProof/>
              <w:sz w:val="16"/>
              <w:szCs w:val="16"/>
            </w:rPr>
            <w:t>9</w:t>
          </w:r>
          <w:r w:rsidRPr="00416EA8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416EA8">
            <w:rPr>
              <w:rFonts w:ascii="Arial" w:hAnsi="Arial" w:cs="Arial"/>
              <w:sz w:val="18"/>
            </w:rPr>
            <w:t xml:space="preserve">                  </w:t>
          </w:r>
        </w:p>
      </w:tc>
    </w:tr>
    <w:tr w:rsidR="00E330D0" w:rsidRPr="00416EA8" w14:paraId="4465A5BA" w14:textId="77777777" w:rsidTr="00142337">
      <w:trPr>
        <w:trHeight w:val="284"/>
      </w:trPr>
      <w:tc>
        <w:tcPr>
          <w:tcW w:w="2627" w:type="pct"/>
          <w:vAlign w:val="bottom"/>
        </w:tcPr>
        <w:p w14:paraId="2354BC76" w14:textId="77777777" w:rsidR="00E330D0" w:rsidRDefault="00E330D0" w:rsidP="00E330D0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16"/>
            </w:rPr>
          </w:pPr>
          <w:r w:rsidRPr="00416EA8">
            <w:rPr>
              <w:rFonts w:ascii="Arial" w:hAnsi="Arial" w:cs="Arial"/>
              <w:b/>
              <w:sz w:val="16"/>
              <w:szCs w:val="16"/>
            </w:rPr>
            <w:t xml:space="preserve">ΣΥΝΤΑΞΗ : ΚΕΝΤΡΟ ΕΜΠΕΙΡΟΓΝΩΜΟΣΥΝΗΣ ΣΠΑΝΙΩΝ ΕΝΔΟΚΡΙΝΟΛΟΓΙΚΩΝ ΝΟΣΗΜΑΤΩΝ </w:t>
          </w:r>
          <w:r w:rsidR="004E63BE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  <w:p w14:paraId="567A822B" w14:textId="1E50F85D" w:rsidR="004E63BE" w:rsidRPr="00416EA8" w:rsidRDefault="004E63BE" w:rsidP="00E330D0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73" w:type="pct"/>
        </w:tcPr>
        <w:p w14:paraId="777E53E6" w14:textId="0EFC9B97" w:rsidR="00E330D0" w:rsidRPr="00416EA8" w:rsidRDefault="00E330D0" w:rsidP="00E330D0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16"/>
              <w:szCs w:val="16"/>
            </w:rPr>
          </w:pPr>
          <w:r w:rsidRPr="00416EA8">
            <w:rPr>
              <w:rFonts w:ascii="Arial" w:hAnsi="Arial" w:cs="Arial"/>
              <w:b/>
              <w:sz w:val="16"/>
              <w:szCs w:val="16"/>
            </w:rPr>
            <w:t xml:space="preserve">ΕΛΕΓΧΟΣ-ΕΓΚΡΙΣΗ: </w:t>
          </w:r>
          <w:r w:rsidR="004E63B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ΘΕΟΔΩΡΑ ΚΟΥΝΑΔΗ</w:t>
          </w:r>
        </w:p>
      </w:tc>
    </w:tr>
  </w:tbl>
  <w:p w14:paraId="0A939E20" w14:textId="77777777" w:rsidR="00E330D0" w:rsidRDefault="00E330D0" w:rsidP="00E3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DDC9" w14:textId="77777777" w:rsidR="00E330D0" w:rsidRDefault="00E330D0">
      <w:r>
        <w:separator/>
      </w:r>
    </w:p>
  </w:footnote>
  <w:footnote w:type="continuationSeparator" w:id="0">
    <w:p w14:paraId="28069F80" w14:textId="77777777" w:rsidR="00E330D0" w:rsidRDefault="00E3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04"/>
      <w:gridCol w:w="3658"/>
      <w:gridCol w:w="1192"/>
    </w:tblGrid>
    <w:tr w:rsidR="00E330D0" w:rsidRPr="00A51204" w14:paraId="684D09DD" w14:textId="77777777" w:rsidTr="00142337">
      <w:trPr>
        <w:trHeight w:val="284"/>
      </w:trPr>
      <w:tc>
        <w:tcPr>
          <w:tcW w:w="2539" w:type="pct"/>
          <w:vAlign w:val="center"/>
        </w:tcPr>
        <w:p w14:paraId="32F9405F" w14:textId="078A3E76" w:rsidR="00E330D0" w:rsidRPr="00A51204" w:rsidRDefault="00E330D0" w:rsidP="00E330D0">
          <w:pPr>
            <w:tabs>
              <w:tab w:val="left" w:pos="6059"/>
              <w:tab w:val="left" w:pos="12249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D2B74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4A3A2063" wp14:editId="1F43CFDE">
                <wp:extent cx="2800350" cy="1066800"/>
                <wp:effectExtent l="0" t="0" r="0" b="0"/>
                <wp:docPr id="8" name="Picture 8" descr="Logo Γεννηματά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Γεννηματά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pct"/>
          <w:vMerge w:val="restart"/>
          <w:vAlign w:val="center"/>
        </w:tcPr>
        <w:p w14:paraId="3F881624" w14:textId="0980637B" w:rsidR="00E330D0" w:rsidRPr="00A51204" w:rsidRDefault="00E330D0" w:rsidP="00E330D0">
          <w:pPr>
            <w:tabs>
              <w:tab w:val="center" w:pos="4153"/>
              <w:tab w:val="left" w:pos="6059"/>
              <w:tab w:val="right" w:pos="8306"/>
              <w:tab w:val="left" w:pos="12249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E330D0">
            <w:rPr>
              <w:rFonts w:ascii="Arial" w:eastAsia="Calibri" w:hAnsi="Arial" w:cs="Arial"/>
              <w:b/>
              <w:sz w:val="28"/>
              <w:szCs w:val="22"/>
              <w:lang w:eastAsia="en-US"/>
            </w:rPr>
            <w:t>Ενημερωτικό Σημείωμα</w:t>
          </w:r>
          <w:r>
            <w:rPr>
              <w:rFonts w:ascii="Arial" w:eastAsia="Calibri" w:hAnsi="Arial" w:cs="Arial"/>
              <w:b/>
              <w:sz w:val="28"/>
              <w:szCs w:val="22"/>
              <w:lang w:eastAsia="en-US"/>
            </w:rPr>
            <w:t xml:space="preserve"> για Άνδρες</w:t>
          </w:r>
        </w:p>
      </w:tc>
      <w:tc>
        <w:tcPr>
          <w:tcW w:w="605" w:type="pct"/>
          <w:vMerge w:val="restart"/>
          <w:vAlign w:val="center"/>
        </w:tcPr>
        <w:p w14:paraId="62C630DA" w14:textId="1A994349" w:rsidR="00E330D0" w:rsidRPr="00A51204" w:rsidRDefault="00E330D0" w:rsidP="00E330D0">
          <w:pPr>
            <w:tabs>
              <w:tab w:val="left" w:pos="6059"/>
              <w:tab w:val="left" w:pos="12249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Δ13</w:t>
          </w:r>
        </w:p>
      </w:tc>
    </w:tr>
    <w:tr w:rsidR="005D00D0" w:rsidRPr="00A51204" w14:paraId="07F60116" w14:textId="77777777" w:rsidTr="00115C76">
      <w:trPr>
        <w:trHeight w:val="284"/>
      </w:trPr>
      <w:tc>
        <w:tcPr>
          <w:tcW w:w="2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2A6576" w14:textId="77777777" w:rsidR="005D00D0" w:rsidRPr="001B7C19" w:rsidRDefault="005D00D0" w:rsidP="005D00D0">
          <w:pPr>
            <w:tabs>
              <w:tab w:val="center" w:pos="4153"/>
              <w:tab w:val="left" w:pos="6059"/>
              <w:tab w:val="right" w:pos="8306"/>
              <w:tab w:val="left" w:pos="12249"/>
            </w:tabs>
            <w:jc w:val="center"/>
            <w:rPr>
              <w:rFonts w:ascii="Arial" w:hAnsi="Arial" w:cs="Arial"/>
              <w:b/>
              <w:sz w:val="16"/>
              <w:szCs w:val="16"/>
              <w:lang w:val="x-none" w:eastAsia="x-none"/>
            </w:rPr>
          </w:pPr>
          <w:r w:rsidRPr="001B7C19">
            <w:rPr>
              <w:rFonts w:ascii="Arial" w:hAnsi="Arial" w:cs="Arial"/>
              <w:b/>
              <w:sz w:val="16"/>
              <w:szCs w:val="16"/>
              <w:lang w:val="x-none" w:eastAsia="x-none"/>
            </w:rPr>
            <w:t xml:space="preserve">ΓΕΝΙΚΟ ΝΟΣΟΚΟΜΕΙΟ ΑΘΗΝΩΝ «Γ. ΓΕΝΝΗΜΑΤΑΣ» </w:t>
          </w:r>
        </w:p>
        <w:p w14:paraId="0E83641E" w14:textId="77777777" w:rsidR="005D00D0" w:rsidRPr="001B7C19" w:rsidRDefault="005D00D0" w:rsidP="005D00D0">
          <w:pPr>
            <w:tabs>
              <w:tab w:val="center" w:pos="4153"/>
              <w:tab w:val="left" w:pos="6059"/>
              <w:tab w:val="right" w:pos="8306"/>
              <w:tab w:val="left" w:pos="12249"/>
            </w:tabs>
            <w:jc w:val="center"/>
            <w:rPr>
              <w:rFonts w:ascii="Arial" w:hAnsi="Arial" w:cs="Arial"/>
              <w:b/>
              <w:sz w:val="16"/>
              <w:szCs w:val="16"/>
              <w:lang w:val="x-none" w:eastAsia="x-none"/>
            </w:rPr>
          </w:pPr>
          <w:r w:rsidRPr="001B7C19">
            <w:rPr>
              <w:rFonts w:ascii="Arial" w:hAnsi="Arial" w:cs="Arial"/>
              <w:b/>
              <w:sz w:val="16"/>
              <w:szCs w:val="16"/>
              <w:lang w:val="x-none" w:eastAsia="x-none"/>
            </w:rPr>
            <w:t>ΚΕΝΤΡΟ ΕΜΠΕΙΡΟΓΝΩΜΟΣΥΝΗΣ ΣΠΑΝΙΩΝ ΕΝΔΟΚΡΙΝΟΛΟΓΙΚΩΝ ΝΟΣΗΜΑΤΩΝ</w:t>
          </w:r>
        </w:p>
        <w:p w14:paraId="76672538" w14:textId="61A49D4D" w:rsidR="005D00D0" w:rsidRPr="00A51204" w:rsidRDefault="005D00D0" w:rsidP="005D00D0">
          <w:pPr>
            <w:tabs>
              <w:tab w:val="left" w:pos="6059"/>
              <w:tab w:val="left" w:pos="12249"/>
            </w:tabs>
            <w:jc w:val="center"/>
            <w:rPr>
              <w:rFonts w:ascii="Arial" w:hAnsi="Arial" w:cs="Arial"/>
            </w:rPr>
          </w:pPr>
          <w:r w:rsidRPr="001B7C19">
            <w:rPr>
              <w:rFonts w:ascii="Arial" w:hAnsi="Arial" w:cs="Arial"/>
              <w:b/>
              <w:sz w:val="16"/>
              <w:szCs w:val="16"/>
            </w:rPr>
            <w:t>Α’ ΠΑΘΟΛΟΓΙΚ</w:t>
          </w:r>
          <w:r>
            <w:rPr>
              <w:rFonts w:ascii="Arial" w:hAnsi="Arial" w:cs="Arial"/>
              <w:b/>
              <w:sz w:val="16"/>
              <w:szCs w:val="16"/>
            </w:rPr>
            <w:t>Η ΚΛΙΝΙΚΗ</w:t>
          </w:r>
          <w:r w:rsidRPr="001B7C19">
            <w:rPr>
              <w:rFonts w:ascii="Arial" w:hAnsi="Arial" w:cs="Arial"/>
              <w:b/>
              <w:sz w:val="16"/>
              <w:szCs w:val="16"/>
            </w:rPr>
            <w:t xml:space="preserve"> - ΕΝΔΟΚΡΙΝΟΛΟΓΙΚΗ ΜΟΝΑΔΑ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ΚΑΙ ΚΕΝΤΡΟ ΣΑΚΧΑΡΩΔΟΥΣ ΔΙΑΒΗΤΗ</w:t>
          </w:r>
        </w:p>
      </w:tc>
      <w:tc>
        <w:tcPr>
          <w:tcW w:w="1856" w:type="pct"/>
          <w:vMerge/>
          <w:vAlign w:val="center"/>
        </w:tcPr>
        <w:p w14:paraId="6E0BBA7F" w14:textId="77777777" w:rsidR="005D00D0" w:rsidRPr="00A51204" w:rsidRDefault="005D00D0" w:rsidP="005D00D0">
          <w:pPr>
            <w:tabs>
              <w:tab w:val="left" w:pos="6059"/>
              <w:tab w:val="left" w:pos="12249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605" w:type="pct"/>
          <w:vMerge/>
        </w:tcPr>
        <w:p w14:paraId="52FE7C5E" w14:textId="77777777" w:rsidR="005D00D0" w:rsidRPr="00A51204" w:rsidRDefault="005D00D0" w:rsidP="005D00D0">
          <w:pPr>
            <w:tabs>
              <w:tab w:val="left" w:pos="6059"/>
              <w:tab w:val="left" w:pos="12249"/>
            </w:tabs>
            <w:jc w:val="center"/>
            <w:rPr>
              <w:rFonts w:ascii="Arial" w:hAnsi="Arial" w:cs="Arial"/>
              <w:b/>
            </w:rPr>
          </w:pPr>
        </w:p>
      </w:tc>
    </w:tr>
  </w:tbl>
  <w:p w14:paraId="1E978914" w14:textId="77777777" w:rsidR="00E330D0" w:rsidRDefault="00E33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50B"/>
    <w:multiLevelType w:val="hybridMultilevel"/>
    <w:tmpl w:val="AB98910C"/>
    <w:lvl w:ilvl="0" w:tplc="AA8C67D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994"/>
    <w:multiLevelType w:val="hybridMultilevel"/>
    <w:tmpl w:val="0344911C"/>
    <w:lvl w:ilvl="0" w:tplc="AA8C67D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6CA9"/>
    <w:multiLevelType w:val="hybridMultilevel"/>
    <w:tmpl w:val="D3249086"/>
    <w:lvl w:ilvl="0" w:tplc="AA8C67D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41C6"/>
    <w:multiLevelType w:val="hybridMultilevel"/>
    <w:tmpl w:val="F76A584E"/>
    <w:lvl w:ilvl="0" w:tplc="AA8C67D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2B3C"/>
    <w:multiLevelType w:val="hybridMultilevel"/>
    <w:tmpl w:val="1D00DFE8"/>
    <w:lvl w:ilvl="0" w:tplc="12CA45AA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AA8C67D0">
      <w:start w:val="1"/>
      <w:numFmt w:val="bullet"/>
      <w:lvlText w:val=""/>
      <w:lvlJc w:val="left"/>
      <w:pPr>
        <w:tabs>
          <w:tab w:val="num" w:pos="1250"/>
        </w:tabs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24128"/>
    <w:multiLevelType w:val="hybridMultilevel"/>
    <w:tmpl w:val="97BC75D0"/>
    <w:lvl w:ilvl="0" w:tplc="AA8C67D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A5FD6"/>
    <w:multiLevelType w:val="hybridMultilevel"/>
    <w:tmpl w:val="491C2DC2"/>
    <w:lvl w:ilvl="0" w:tplc="04080001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317D3"/>
    <w:multiLevelType w:val="hybridMultilevel"/>
    <w:tmpl w:val="675A6E38"/>
    <w:lvl w:ilvl="0" w:tplc="AA8C67D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3F28"/>
    <w:multiLevelType w:val="hybridMultilevel"/>
    <w:tmpl w:val="3F32AA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7F708D"/>
    <w:multiLevelType w:val="hybridMultilevel"/>
    <w:tmpl w:val="3DCC3C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084FCA"/>
    <w:multiLevelType w:val="hybridMultilevel"/>
    <w:tmpl w:val="86E4586C"/>
    <w:lvl w:ilvl="0" w:tplc="AA8C67D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33C1"/>
    <w:multiLevelType w:val="hybridMultilevel"/>
    <w:tmpl w:val="43465400"/>
    <w:lvl w:ilvl="0" w:tplc="AA8C67D0">
      <w:start w:val="1"/>
      <w:numFmt w:val="bullet"/>
      <w:lvlText w:val=""/>
      <w:lvlJc w:val="left"/>
      <w:pPr>
        <w:tabs>
          <w:tab w:val="num" w:pos="170"/>
        </w:tabs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7A"/>
    <w:rsid w:val="0000132C"/>
    <w:rsid w:val="0002629A"/>
    <w:rsid w:val="00033552"/>
    <w:rsid w:val="00047401"/>
    <w:rsid w:val="00054972"/>
    <w:rsid w:val="000616A3"/>
    <w:rsid w:val="000763AC"/>
    <w:rsid w:val="00077C60"/>
    <w:rsid w:val="00081F8D"/>
    <w:rsid w:val="000A1984"/>
    <w:rsid w:val="000A4AF8"/>
    <w:rsid w:val="000B44A3"/>
    <w:rsid w:val="000C304F"/>
    <w:rsid w:val="000C56EA"/>
    <w:rsid w:val="000C6C2D"/>
    <w:rsid w:val="000D3BA6"/>
    <w:rsid w:val="000F483B"/>
    <w:rsid w:val="0010127D"/>
    <w:rsid w:val="00107EED"/>
    <w:rsid w:val="0011521E"/>
    <w:rsid w:val="001202C0"/>
    <w:rsid w:val="00133CAC"/>
    <w:rsid w:val="00135CDE"/>
    <w:rsid w:val="001407A7"/>
    <w:rsid w:val="00142337"/>
    <w:rsid w:val="001611A3"/>
    <w:rsid w:val="00164402"/>
    <w:rsid w:val="00172699"/>
    <w:rsid w:val="00181F67"/>
    <w:rsid w:val="00195C77"/>
    <w:rsid w:val="001B1AD8"/>
    <w:rsid w:val="001E787A"/>
    <w:rsid w:val="001F11ED"/>
    <w:rsid w:val="001F18D7"/>
    <w:rsid w:val="002024FB"/>
    <w:rsid w:val="00204EE9"/>
    <w:rsid w:val="00205CBB"/>
    <w:rsid w:val="0024593C"/>
    <w:rsid w:val="00253E87"/>
    <w:rsid w:val="00263770"/>
    <w:rsid w:val="002917C5"/>
    <w:rsid w:val="002972FC"/>
    <w:rsid w:val="002B787E"/>
    <w:rsid w:val="002C0C08"/>
    <w:rsid w:val="002C185C"/>
    <w:rsid w:val="002C190E"/>
    <w:rsid w:val="002D4E0D"/>
    <w:rsid w:val="002D7A5A"/>
    <w:rsid w:val="002F4365"/>
    <w:rsid w:val="00310C6D"/>
    <w:rsid w:val="00324D89"/>
    <w:rsid w:val="003265B4"/>
    <w:rsid w:val="00327E90"/>
    <w:rsid w:val="00330506"/>
    <w:rsid w:val="00335E38"/>
    <w:rsid w:val="003531EC"/>
    <w:rsid w:val="00354331"/>
    <w:rsid w:val="0035565E"/>
    <w:rsid w:val="00375857"/>
    <w:rsid w:val="003811B2"/>
    <w:rsid w:val="00386859"/>
    <w:rsid w:val="00387140"/>
    <w:rsid w:val="003974AA"/>
    <w:rsid w:val="003A2C47"/>
    <w:rsid w:val="003A765D"/>
    <w:rsid w:val="003C6E13"/>
    <w:rsid w:val="003D12D1"/>
    <w:rsid w:val="003E409A"/>
    <w:rsid w:val="003E627F"/>
    <w:rsid w:val="003F36C1"/>
    <w:rsid w:val="0041132F"/>
    <w:rsid w:val="00413BAC"/>
    <w:rsid w:val="00420A7C"/>
    <w:rsid w:val="00423E97"/>
    <w:rsid w:val="00460787"/>
    <w:rsid w:val="0046747D"/>
    <w:rsid w:val="00477E29"/>
    <w:rsid w:val="004948EA"/>
    <w:rsid w:val="0049514A"/>
    <w:rsid w:val="004B0C31"/>
    <w:rsid w:val="004C3905"/>
    <w:rsid w:val="004E63BE"/>
    <w:rsid w:val="004F1E53"/>
    <w:rsid w:val="00503D94"/>
    <w:rsid w:val="005079D8"/>
    <w:rsid w:val="005110FC"/>
    <w:rsid w:val="00523E34"/>
    <w:rsid w:val="00530FD6"/>
    <w:rsid w:val="0053215F"/>
    <w:rsid w:val="00543879"/>
    <w:rsid w:val="005465E2"/>
    <w:rsid w:val="0055727E"/>
    <w:rsid w:val="005771DF"/>
    <w:rsid w:val="00577848"/>
    <w:rsid w:val="00580C81"/>
    <w:rsid w:val="00584876"/>
    <w:rsid w:val="005A6A33"/>
    <w:rsid w:val="005A6D53"/>
    <w:rsid w:val="005B1ADA"/>
    <w:rsid w:val="005B5A3F"/>
    <w:rsid w:val="005D00D0"/>
    <w:rsid w:val="005D714B"/>
    <w:rsid w:val="005E340C"/>
    <w:rsid w:val="00615D36"/>
    <w:rsid w:val="00646ADB"/>
    <w:rsid w:val="006836C2"/>
    <w:rsid w:val="006915FB"/>
    <w:rsid w:val="006920E4"/>
    <w:rsid w:val="00692947"/>
    <w:rsid w:val="006A1CFC"/>
    <w:rsid w:val="006A2DE8"/>
    <w:rsid w:val="006A42EC"/>
    <w:rsid w:val="006A5934"/>
    <w:rsid w:val="006D6488"/>
    <w:rsid w:val="006E0072"/>
    <w:rsid w:val="006E28E6"/>
    <w:rsid w:val="006F1F46"/>
    <w:rsid w:val="007012A4"/>
    <w:rsid w:val="007028D2"/>
    <w:rsid w:val="00705BB6"/>
    <w:rsid w:val="00710A07"/>
    <w:rsid w:val="0072292D"/>
    <w:rsid w:val="0072420A"/>
    <w:rsid w:val="00730820"/>
    <w:rsid w:val="00731604"/>
    <w:rsid w:val="00740F9E"/>
    <w:rsid w:val="00772136"/>
    <w:rsid w:val="0077241D"/>
    <w:rsid w:val="007764FA"/>
    <w:rsid w:val="007775D7"/>
    <w:rsid w:val="007778CE"/>
    <w:rsid w:val="0078609C"/>
    <w:rsid w:val="00795880"/>
    <w:rsid w:val="007A0198"/>
    <w:rsid w:val="007B6382"/>
    <w:rsid w:val="007C69F1"/>
    <w:rsid w:val="007D4A50"/>
    <w:rsid w:val="007E2554"/>
    <w:rsid w:val="007E7A8C"/>
    <w:rsid w:val="007F2BB3"/>
    <w:rsid w:val="007F3694"/>
    <w:rsid w:val="007F5885"/>
    <w:rsid w:val="007F654B"/>
    <w:rsid w:val="0080549D"/>
    <w:rsid w:val="00806525"/>
    <w:rsid w:val="008068F5"/>
    <w:rsid w:val="00825206"/>
    <w:rsid w:val="00825B46"/>
    <w:rsid w:val="008303B1"/>
    <w:rsid w:val="0083564E"/>
    <w:rsid w:val="008356A0"/>
    <w:rsid w:val="00866572"/>
    <w:rsid w:val="008749AC"/>
    <w:rsid w:val="008937C3"/>
    <w:rsid w:val="0089769A"/>
    <w:rsid w:val="008B45F4"/>
    <w:rsid w:val="008C00D3"/>
    <w:rsid w:val="008C01C7"/>
    <w:rsid w:val="008C5C1F"/>
    <w:rsid w:val="008D7C14"/>
    <w:rsid w:val="008F2052"/>
    <w:rsid w:val="00936BD1"/>
    <w:rsid w:val="00937ADE"/>
    <w:rsid w:val="009462D8"/>
    <w:rsid w:val="00947B79"/>
    <w:rsid w:val="00955750"/>
    <w:rsid w:val="00960856"/>
    <w:rsid w:val="0096425A"/>
    <w:rsid w:val="00975726"/>
    <w:rsid w:val="009854BD"/>
    <w:rsid w:val="00997EA4"/>
    <w:rsid w:val="009A4CEC"/>
    <w:rsid w:val="009A63EA"/>
    <w:rsid w:val="009D0E4E"/>
    <w:rsid w:val="009F7626"/>
    <w:rsid w:val="00A05A4D"/>
    <w:rsid w:val="00A07AD5"/>
    <w:rsid w:val="00A07FAC"/>
    <w:rsid w:val="00A16B69"/>
    <w:rsid w:val="00A325A4"/>
    <w:rsid w:val="00A404DE"/>
    <w:rsid w:val="00A556D5"/>
    <w:rsid w:val="00A614EC"/>
    <w:rsid w:val="00A712AC"/>
    <w:rsid w:val="00A7665F"/>
    <w:rsid w:val="00A8179B"/>
    <w:rsid w:val="00A81EBE"/>
    <w:rsid w:val="00A968F5"/>
    <w:rsid w:val="00AA79C2"/>
    <w:rsid w:val="00AC0433"/>
    <w:rsid w:val="00AC137E"/>
    <w:rsid w:val="00AC6B1E"/>
    <w:rsid w:val="00AC6C8E"/>
    <w:rsid w:val="00AD506A"/>
    <w:rsid w:val="00AE545A"/>
    <w:rsid w:val="00AF3469"/>
    <w:rsid w:val="00B05CC8"/>
    <w:rsid w:val="00B07924"/>
    <w:rsid w:val="00B12231"/>
    <w:rsid w:val="00B22862"/>
    <w:rsid w:val="00B64E98"/>
    <w:rsid w:val="00B661D5"/>
    <w:rsid w:val="00B80D22"/>
    <w:rsid w:val="00B906BA"/>
    <w:rsid w:val="00B975F8"/>
    <w:rsid w:val="00BA4F36"/>
    <w:rsid w:val="00BB2F95"/>
    <w:rsid w:val="00BB741E"/>
    <w:rsid w:val="00BC346C"/>
    <w:rsid w:val="00C218FC"/>
    <w:rsid w:val="00C23E36"/>
    <w:rsid w:val="00C3688B"/>
    <w:rsid w:val="00C50310"/>
    <w:rsid w:val="00C57179"/>
    <w:rsid w:val="00C635EF"/>
    <w:rsid w:val="00C64488"/>
    <w:rsid w:val="00C76FEC"/>
    <w:rsid w:val="00C776D1"/>
    <w:rsid w:val="00CD48B2"/>
    <w:rsid w:val="00CD50B5"/>
    <w:rsid w:val="00CE738F"/>
    <w:rsid w:val="00CF0836"/>
    <w:rsid w:val="00D07D70"/>
    <w:rsid w:val="00D16F57"/>
    <w:rsid w:val="00D176F5"/>
    <w:rsid w:val="00D25AD7"/>
    <w:rsid w:val="00D302BA"/>
    <w:rsid w:val="00D42BB2"/>
    <w:rsid w:val="00D43141"/>
    <w:rsid w:val="00D51F78"/>
    <w:rsid w:val="00D61C72"/>
    <w:rsid w:val="00D6296C"/>
    <w:rsid w:val="00D65A9C"/>
    <w:rsid w:val="00D71E43"/>
    <w:rsid w:val="00D7596F"/>
    <w:rsid w:val="00D83B78"/>
    <w:rsid w:val="00D953C1"/>
    <w:rsid w:val="00DA4555"/>
    <w:rsid w:val="00DB0CEA"/>
    <w:rsid w:val="00DB71DE"/>
    <w:rsid w:val="00DF36CE"/>
    <w:rsid w:val="00DF3CE0"/>
    <w:rsid w:val="00DF4650"/>
    <w:rsid w:val="00E02422"/>
    <w:rsid w:val="00E03181"/>
    <w:rsid w:val="00E0435D"/>
    <w:rsid w:val="00E20C59"/>
    <w:rsid w:val="00E25DC9"/>
    <w:rsid w:val="00E269BC"/>
    <w:rsid w:val="00E3008D"/>
    <w:rsid w:val="00E330D0"/>
    <w:rsid w:val="00E35841"/>
    <w:rsid w:val="00E40094"/>
    <w:rsid w:val="00E40CA4"/>
    <w:rsid w:val="00E42095"/>
    <w:rsid w:val="00E45E98"/>
    <w:rsid w:val="00E50080"/>
    <w:rsid w:val="00E53396"/>
    <w:rsid w:val="00E53AA0"/>
    <w:rsid w:val="00E55A6B"/>
    <w:rsid w:val="00E56583"/>
    <w:rsid w:val="00E75001"/>
    <w:rsid w:val="00E86E37"/>
    <w:rsid w:val="00E9382B"/>
    <w:rsid w:val="00E939AE"/>
    <w:rsid w:val="00EA5243"/>
    <w:rsid w:val="00EA7F93"/>
    <w:rsid w:val="00EC118D"/>
    <w:rsid w:val="00ED33E3"/>
    <w:rsid w:val="00ED4D8B"/>
    <w:rsid w:val="00ED6DA7"/>
    <w:rsid w:val="00ED7B3B"/>
    <w:rsid w:val="00EE0871"/>
    <w:rsid w:val="00EE6154"/>
    <w:rsid w:val="00F17A5B"/>
    <w:rsid w:val="00F43151"/>
    <w:rsid w:val="00F4403F"/>
    <w:rsid w:val="00F516C9"/>
    <w:rsid w:val="00F8230F"/>
    <w:rsid w:val="00F953E2"/>
    <w:rsid w:val="00FA0114"/>
    <w:rsid w:val="00FA3ACB"/>
    <w:rsid w:val="00FA5DBD"/>
    <w:rsid w:val="00FA65B2"/>
    <w:rsid w:val="00FE0E20"/>
    <w:rsid w:val="00FE15CF"/>
    <w:rsid w:val="00FE2659"/>
    <w:rsid w:val="00FE2BA5"/>
    <w:rsid w:val="00FE6CEB"/>
    <w:rsid w:val="00FF51D0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0BEC6D4"/>
  <w15:docId w15:val="{D6A0E663-25C2-4D86-9E2C-A64F7BDF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87A"/>
    <w:rPr>
      <w:rFonts w:eastAsia="Times New Roman"/>
    </w:rPr>
  </w:style>
  <w:style w:type="paragraph" w:styleId="Heading1">
    <w:name w:val="heading 1"/>
    <w:basedOn w:val="Normal"/>
    <w:next w:val="Normal"/>
    <w:qFormat/>
    <w:rsid w:val="001E787A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1E787A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E78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E787A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1E787A"/>
    <w:pPr>
      <w:spacing w:before="240" w:after="60"/>
      <w:outlineLvl w:val="5"/>
    </w:pPr>
    <w:rPr>
      <w:rFonts w:eastAsia="MS Mincho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787A"/>
    <w:pPr>
      <w:jc w:val="center"/>
    </w:pPr>
    <w:rPr>
      <w:rFonts w:eastAsia="MS Mincho"/>
      <w:b/>
      <w:sz w:val="16"/>
    </w:rPr>
  </w:style>
  <w:style w:type="paragraph" w:styleId="Footer">
    <w:name w:val="footer"/>
    <w:basedOn w:val="Normal"/>
    <w:link w:val="FooterChar"/>
    <w:rsid w:val="001E78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787A"/>
  </w:style>
  <w:style w:type="character" w:customStyle="1" w:styleId="Heading6Char">
    <w:name w:val="Heading 6 Char"/>
    <w:link w:val="Heading6"/>
    <w:locked/>
    <w:rsid w:val="001E787A"/>
    <w:rPr>
      <w:b/>
      <w:bCs/>
      <w:sz w:val="22"/>
      <w:szCs w:val="22"/>
      <w:lang w:val="el-GR" w:eastAsia="el-GR" w:bidi="ar-SA"/>
    </w:rPr>
  </w:style>
  <w:style w:type="character" w:customStyle="1" w:styleId="Heading4Char">
    <w:name w:val="Heading 4 Char"/>
    <w:link w:val="Heading4"/>
    <w:locked/>
    <w:rsid w:val="001E787A"/>
    <w:rPr>
      <w:b/>
      <w:bCs/>
      <w:sz w:val="28"/>
      <w:szCs w:val="28"/>
      <w:lang w:val="el-GR" w:eastAsia="el-GR" w:bidi="ar-SA"/>
    </w:rPr>
  </w:style>
  <w:style w:type="character" w:customStyle="1" w:styleId="BodyTextChar">
    <w:name w:val="Body Text Char"/>
    <w:link w:val="BodyText"/>
    <w:locked/>
    <w:rsid w:val="001E787A"/>
    <w:rPr>
      <w:b/>
      <w:sz w:val="16"/>
      <w:lang w:val="el-GR" w:eastAsia="el-GR" w:bidi="ar-SA"/>
    </w:rPr>
  </w:style>
  <w:style w:type="table" w:styleId="TableGrid">
    <w:name w:val="Table Grid"/>
    <w:basedOn w:val="TableNormal"/>
    <w:rsid w:val="00A4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02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330D0"/>
    <w:rPr>
      <w:rFonts w:eastAsia="Times New Roman"/>
    </w:rPr>
  </w:style>
  <w:style w:type="character" w:customStyle="1" w:styleId="FooterChar">
    <w:name w:val="Footer Char"/>
    <w:link w:val="Footer"/>
    <w:rsid w:val="00E330D0"/>
    <w:rPr>
      <w:rFonts w:eastAsia="Times New Roman"/>
    </w:rPr>
  </w:style>
  <w:style w:type="paragraph" w:styleId="BalloonText">
    <w:name w:val="Balloon Text"/>
    <w:basedOn w:val="Normal"/>
    <w:link w:val="BalloonTextChar"/>
    <w:rsid w:val="0041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B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CAD332-1D44-4D60-B116-F3334596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                  </vt:lpstr>
    </vt:vector>
  </TitlesOfParts>
  <Company>Hewlett-Packard Company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 Lamprou</cp:lastModifiedBy>
  <cp:revision>21</cp:revision>
  <dcterms:created xsi:type="dcterms:W3CDTF">2019-06-03T08:47:00Z</dcterms:created>
  <dcterms:modified xsi:type="dcterms:W3CDTF">2020-01-10T14:53:00Z</dcterms:modified>
</cp:coreProperties>
</file>